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jc w:val="center"/>
        <w:rPr>
          <w:sz w:val="72"/>
          <w:szCs w:val="72"/>
        </w:rPr>
      </w:pPr>
      <w:bookmarkStart w:colFirst="0" w:colLast="0" w:name="_g5rwigobudfy" w:id="0"/>
      <w:bookmarkEnd w:id="0"/>
      <w:r w:rsidDel="00000000" w:rsidR="00000000" w:rsidRPr="00000000">
        <w:rPr>
          <w:sz w:val="72"/>
          <w:szCs w:val="72"/>
          <w:rtl w:val="0"/>
        </w:rPr>
        <w:t xml:space="preserve">The AI Theatre Detector Scorecard</w:t>
      </w:r>
    </w:p>
    <w:p w:rsidR="00000000" w:rsidDel="00000000" w:rsidP="00000000" w:rsidRDefault="00000000" w:rsidRPr="00000000" w14:paraId="00000002">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3">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4">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5">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6">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7">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8">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9">
      <w:pPr>
        <w:spacing w:after="240" w:before="240" w:lineRule="auto"/>
        <w:jc w:val="center"/>
        <w:rPr>
          <w:rFonts w:ascii="Comfortaa" w:cs="Comfortaa" w:eastAsia="Comfortaa" w:hAnsi="Comfortaa"/>
          <w:b w:val="1"/>
          <w:bCs w:val="1"/>
          <w:color w:val="333333"/>
          <w:sz w:val="48"/>
          <w:szCs w:val="48"/>
        </w:rPr>
      </w:pPr>
      <w:r w:rsidDel="00000000" w:rsidR="00000000" w:rsidRPr="00000000">
        <w:rPr>
          <w:rFonts w:ascii="Comfortaa" w:cs="Comfortaa" w:eastAsia="Comfortaa" w:hAnsi="Comfortaa"/>
          <w:b w:val="1"/>
          <w:bCs w:val="1"/>
          <w:color w:val="0099ff"/>
          <w:sz w:val="48"/>
          <w:szCs w:val="48"/>
          <w:rtl w:val="0"/>
        </w:rPr>
        <w:t xml:space="preserve">Sienda</w:t>
      </w:r>
      <w:r w:rsidDel="00000000" w:rsidR="00000000" w:rsidRPr="00000000">
        <w:rPr>
          <w:rFonts w:ascii="Comfortaa" w:cs="Comfortaa" w:eastAsia="Comfortaa" w:hAnsi="Comfortaa"/>
          <w:b w:val="1"/>
          <w:bCs w:val="1"/>
          <w:sz w:val="48"/>
          <w:szCs w:val="48"/>
          <w:rtl w:val="0"/>
        </w:rPr>
        <w:t xml:space="preserve"> </w:t>
      </w:r>
      <w:r w:rsidDel="00000000" w:rsidR="00000000" w:rsidRPr="00000000">
        <w:rPr>
          <w:rFonts w:ascii="Comfortaa" w:cs="Comfortaa" w:eastAsia="Comfortaa" w:hAnsi="Comfortaa"/>
          <w:b w:val="1"/>
          <w:bCs w:val="1"/>
          <w:color w:val="333333"/>
          <w:sz w:val="48"/>
          <w:szCs w:val="48"/>
          <w:rtl w:val="0"/>
        </w:rPr>
        <w:t xml:space="preserve">ltd</w:t>
      </w:r>
    </w:p>
    <w:p w:rsidR="00000000" w:rsidDel="00000000" w:rsidP="00000000" w:rsidRDefault="00000000" w:rsidRPr="00000000" w14:paraId="0000000A">
      <w:pPr>
        <w:pStyle w:val="Heading1"/>
        <w:keepNext w:val="0"/>
        <w:keepLines w:val="0"/>
        <w:rPr/>
      </w:pPr>
      <w:bookmarkStart w:colFirst="0" w:colLast="0" w:name="_iq9lp950x2mu" w:id="1"/>
      <w:bookmarkEnd w:id="1"/>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keepNext w:val="0"/>
        <w:keepLines w:val="0"/>
        <w:rPr>
          <w:rFonts w:ascii="Calibri" w:cs="Calibri" w:eastAsia="Calibri" w:hAnsi="Calibri"/>
          <w:b w:val="1"/>
          <w:bCs w:val="1"/>
          <w:sz w:val="28"/>
          <w:szCs w:val="28"/>
        </w:rPr>
      </w:pPr>
      <w:bookmarkStart w:colFirst="0" w:colLast="0" w:name="_s8ziacsoos62" w:id="2"/>
      <w:bookmarkEnd w:id="2"/>
      <w:r w:rsidDel="00000000" w:rsidR="00000000" w:rsidRPr="00000000">
        <w:rPr>
          <w:rtl w:val="0"/>
        </w:rPr>
        <w:t xml:space="preserve">The AI Theatre Detector Scorecard</w:t>
      </w:r>
      <w:r w:rsidDel="00000000" w:rsidR="00000000" w:rsidRPr="00000000">
        <w:rPr>
          <w:rtl w:val="0"/>
        </w:rPr>
      </w:r>
    </w:p>
    <w:p w:rsidR="00000000" w:rsidDel="00000000" w:rsidP="00000000" w:rsidRDefault="00000000" w:rsidRPr="00000000" w14:paraId="0000000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this scorecard before approving an AI tool, AI consultant, AI feature, AI automation project, AI agent, or internal AI proposal.</w:t>
      </w:r>
    </w:p>
    <w:p w:rsidR="00000000" w:rsidDel="00000000" w:rsidP="00000000" w:rsidRDefault="00000000" w:rsidRPr="00000000" w14:paraId="0000000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purpose is not to produce a scientific measurement. The purpose is to force clarity before money is spent.</w:t>
      </w:r>
    </w:p>
    <w:p w:rsidR="00000000" w:rsidDel="00000000" w:rsidP="00000000" w:rsidRDefault="00000000" w:rsidRPr="00000000" w14:paraId="0000000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Score each category from </w:t>
      </w:r>
      <w:r w:rsidDel="00000000" w:rsidR="00000000" w:rsidRPr="00000000">
        <w:rPr>
          <w:rFonts w:ascii="Calibri" w:cs="Calibri" w:eastAsia="Calibri" w:hAnsi="Calibri"/>
          <w:b w:val="1"/>
          <w:bCs w:val="1"/>
          <w:sz w:val="24"/>
          <w:szCs w:val="24"/>
          <w:rtl w:val="0"/>
        </w:rPr>
        <w:t xml:space="preserve">0 to 5</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F">
      <w:pPr>
        <w:pStyle w:val="Heading2"/>
        <w:keepNext w:val="0"/>
        <w:keepLines w:val="0"/>
        <w:spacing w:after="80" w:lineRule="auto"/>
        <w:rPr>
          <w:rFonts w:ascii="Calibri" w:cs="Calibri" w:eastAsia="Calibri" w:hAnsi="Calibri"/>
          <w:b w:val="1"/>
          <w:bCs w:val="1"/>
          <w:sz w:val="24"/>
          <w:szCs w:val="24"/>
        </w:rPr>
      </w:pPr>
      <w:bookmarkStart w:colFirst="0" w:colLast="0" w:name="_tu1ogdmik7r8" w:id="3"/>
      <w:bookmarkEnd w:id="3"/>
      <w:r w:rsidDel="00000000" w:rsidR="00000000" w:rsidRPr="00000000">
        <w:rPr>
          <w:rFonts w:ascii="Calibri" w:cs="Calibri" w:eastAsia="Calibri" w:hAnsi="Calibri"/>
          <w:b w:val="1"/>
          <w:bCs w:val="1"/>
          <w:sz w:val="24"/>
          <w:szCs w:val="24"/>
          <w:rtl w:val="0"/>
        </w:rPr>
        <w:t xml:space="preserve">General scoring guide</w:t>
      </w:r>
    </w:p>
    <w:p w:rsidR="00000000" w:rsidDel="00000000" w:rsidP="00000000" w:rsidRDefault="00000000" w:rsidRPr="00000000" w14:paraId="0000001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the same meaning for every category.</w:t>
      </w:r>
    </w:p>
    <w:p w:rsidR="00000000" w:rsidDel="00000000" w:rsidP="00000000" w:rsidRDefault="00000000" w:rsidRPr="00000000" w14:paraId="00000011">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 — Not answered</w:t>
        <w:br w:type="textWrapping"/>
      </w:r>
      <w:r w:rsidDel="00000000" w:rsidR="00000000" w:rsidRPr="00000000">
        <w:rPr>
          <w:rFonts w:ascii="Calibri" w:cs="Calibri" w:eastAsia="Calibri" w:hAnsi="Calibri"/>
          <w:sz w:val="24"/>
          <w:szCs w:val="24"/>
          <w:rtl w:val="0"/>
        </w:rPr>
        <w:t xml:space="preserve">The proposal does not answer the question at all, or the answer is pure fog.</w:t>
      </w:r>
    </w:p>
    <w:p w:rsidR="00000000" w:rsidDel="00000000" w:rsidP="00000000" w:rsidRDefault="00000000" w:rsidRPr="00000000" w14:paraId="00000012">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1 — Very weak</w:t>
        <w:br w:type="textWrapping"/>
      </w:r>
      <w:r w:rsidDel="00000000" w:rsidR="00000000" w:rsidRPr="00000000">
        <w:rPr>
          <w:rFonts w:ascii="Calibri" w:cs="Calibri" w:eastAsia="Calibri" w:hAnsi="Calibri"/>
          <w:sz w:val="24"/>
          <w:szCs w:val="24"/>
          <w:rtl w:val="0"/>
        </w:rPr>
        <w:t xml:space="preserve">The answer is vague, generic, promotional, or mostly based on claims rather than evidence.</w:t>
      </w:r>
    </w:p>
    <w:p w:rsidR="00000000" w:rsidDel="00000000" w:rsidP="00000000" w:rsidRDefault="00000000" w:rsidRPr="00000000" w14:paraId="00000013">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2 — Weak but not empty</w:t>
        <w:br w:type="textWrapping"/>
      </w:r>
      <w:r w:rsidDel="00000000" w:rsidR="00000000" w:rsidRPr="00000000">
        <w:rPr>
          <w:rFonts w:ascii="Calibri" w:cs="Calibri" w:eastAsia="Calibri" w:hAnsi="Calibri"/>
          <w:sz w:val="24"/>
          <w:szCs w:val="24"/>
          <w:rtl w:val="0"/>
        </w:rPr>
        <w:t xml:space="preserve">There is some useful information, but important details are missing, unclear, or untested.</w:t>
      </w:r>
    </w:p>
    <w:p w:rsidR="00000000" w:rsidDel="00000000" w:rsidP="00000000" w:rsidRDefault="00000000" w:rsidRPr="00000000" w14:paraId="00000014">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3 — Acceptable but incomplete</w:t>
        <w:br w:type="textWrapping"/>
      </w:r>
      <w:r w:rsidDel="00000000" w:rsidR="00000000" w:rsidRPr="00000000">
        <w:rPr>
          <w:rFonts w:ascii="Calibri" w:cs="Calibri" w:eastAsia="Calibri" w:hAnsi="Calibri"/>
          <w:sz w:val="24"/>
          <w:szCs w:val="24"/>
          <w:rtl w:val="0"/>
        </w:rPr>
        <w:t xml:space="preserve">The answer is understandable and partly practical, but still needs clarification before approval.</w:t>
      </w:r>
    </w:p>
    <w:p w:rsidR="00000000" w:rsidDel="00000000" w:rsidP="00000000" w:rsidRDefault="00000000" w:rsidRPr="00000000" w14:paraId="00000015">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4 — Strong</w:t>
        <w:br w:type="textWrapping"/>
      </w:r>
      <w:r w:rsidDel="00000000" w:rsidR="00000000" w:rsidRPr="00000000">
        <w:rPr>
          <w:rFonts w:ascii="Calibri" w:cs="Calibri" w:eastAsia="Calibri" w:hAnsi="Calibri"/>
          <w:sz w:val="24"/>
          <w:szCs w:val="24"/>
          <w:rtl w:val="0"/>
        </w:rPr>
        <w:t xml:space="preserve">The answer is clear, practical, mostly testable, and commercially sensible, with only minor gaps.</w:t>
      </w:r>
    </w:p>
    <w:p w:rsidR="00000000" w:rsidDel="00000000" w:rsidP="00000000" w:rsidRDefault="00000000" w:rsidRPr="00000000" w14:paraId="00000016">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5 — Excellent</w:t>
        <w:br w:type="textWrapping"/>
      </w:r>
      <w:r w:rsidDel="00000000" w:rsidR="00000000" w:rsidRPr="00000000">
        <w:rPr>
          <w:rFonts w:ascii="Calibri" w:cs="Calibri" w:eastAsia="Calibri" w:hAnsi="Calibri"/>
          <w:sz w:val="24"/>
          <w:szCs w:val="24"/>
          <w:rtl w:val="0"/>
        </w:rPr>
        <w:t xml:space="preserve">The answer is specific, testable, realistic, controlled, measurable, and supported by evidence or a credible pilot.</w:t>
      </w:r>
    </w:p>
    <w:p w:rsidR="00000000" w:rsidDel="00000000" w:rsidP="00000000" w:rsidRDefault="00000000" w:rsidRPr="00000000" w14:paraId="0000001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Maximum score: </w:t>
      </w:r>
      <w:r w:rsidDel="00000000" w:rsidR="00000000" w:rsidRPr="00000000">
        <w:rPr>
          <w:rFonts w:ascii="Calibri" w:cs="Calibri" w:eastAsia="Calibri" w:hAnsi="Calibri"/>
          <w:b w:val="1"/>
          <w:bCs w:val="1"/>
          <w:sz w:val="24"/>
          <w:szCs w:val="24"/>
          <w:rtl w:val="0"/>
        </w:rPr>
        <w:t xml:space="preserve">50 points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8">
      <w:pPr>
        <w:pStyle w:val="Heading1"/>
        <w:keepNext w:val="0"/>
        <w:keepLines w:val="0"/>
        <w:spacing w:before="480" w:lineRule="auto"/>
        <w:rPr>
          <w:b w:val="0"/>
          <w:bCs w:val="0"/>
          <w:sz w:val="24"/>
          <w:szCs w:val="24"/>
        </w:rPr>
      </w:pPr>
      <w:bookmarkStart w:colFirst="0" w:colLast="0" w:name="_qlgslu4ogf38" w:id="4"/>
      <w:bookmarkEnd w:id="4"/>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keepNext w:val="0"/>
        <w:keepLines w:val="0"/>
        <w:spacing w:before="480" w:lineRule="auto"/>
        <w:rPr>
          <w:rFonts w:ascii="Calibri" w:cs="Calibri" w:eastAsia="Calibri" w:hAnsi="Calibri"/>
          <w:b w:val="1"/>
          <w:bCs w:val="1"/>
          <w:sz w:val="24"/>
          <w:szCs w:val="24"/>
        </w:rPr>
      </w:pPr>
      <w:bookmarkStart w:colFirst="0" w:colLast="0" w:name="_nkaobg6e8vzo" w:id="5"/>
      <w:bookmarkEnd w:id="5"/>
      <w:r w:rsidDel="00000000" w:rsidR="00000000" w:rsidRPr="00000000">
        <w:rPr>
          <w:rFonts w:ascii="Calibri" w:cs="Calibri" w:eastAsia="Calibri" w:hAnsi="Calibri"/>
          <w:b w:val="1"/>
          <w:bCs w:val="1"/>
          <w:sz w:val="24"/>
          <w:szCs w:val="24"/>
          <w:rtl w:val="0"/>
        </w:rPr>
        <w:t xml:space="preserve">1. The Claim</w:t>
      </w:r>
    </w:p>
    <w:p w:rsidR="00000000" w:rsidDel="00000000" w:rsidP="00000000" w:rsidRDefault="00000000" w:rsidRPr="00000000" w14:paraId="0000001A">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Is the AI claim specific or foggy?</w:t>
      </w:r>
    </w:p>
    <w:p w:rsidR="00000000" w:rsidDel="00000000" w:rsidP="00000000" w:rsidRDefault="00000000" w:rsidRPr="00000000" w14:paraId="0000001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weak claim says:</w:t>
      </w:r>
    </w:p>
    <w:p w:rsidR="00000000" w:rsidDel="00000000" w:rsidP="00000000" w:rsidRDefault="00000000" w:rsidRPr="00000000" w14:paraId="0000001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will transform your business with AI.”</w:t>
      </w:r>
    </w:p>
    <w:p w:rsidR="00000000" w:rsidDel="00000000" w:rsidP="00000000" w:rsidRDefault="00000000" w:rsidRPr="00000000" w14:paraId="0000001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strong claim says:</w:t>
      </w:r>
    </w:p>
    <w:p w:rsidR="00000000" w:rsidDel="00000000" w:rsidP="00000000" w:rsidRDefault="00000000" w:rsidRPr="00000000" w14:paraId="0000001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will reduce manual invoice data entry by extracting supplier name, invoice date, VAT number, total amount, and purchase order reference, while sending uncertain cases to human review.”</w:t>
      </w:r>
    </w:p>
    <w:p w:rsidR="00000000" w:rsidDel="00000000" w:rsidP="00000000" w:rsidRDefault="00000000" w:rsidRPr="00000000" w14:paraId="0000001F">
      <w:pPr>
        <w:pStyle w:val="Heading2"/>
        <w:keepNext w:val="0"/>
        <w:keepLines w:val="0"/>
        <w:spacing w:after="80" w:lineRule="auto"/>
        <w:rPr>
          <w:rFonts w:ascii="Calibri" w:cs="Calibri" w:eastAsia="Calibri" w:hAnsi="Calibri"/>
          <w:b w:val="1"/>
          <w:bCs w:val="1"/>
          <w:sz w:val="24"/>
          <w:szCs w:val="24"/>
        </w:rPr>
      </w:pPr>
      <w:bookmarkStart w:colFirst="0" w:colLast="0" w:name="_yjrfgupryvee" w:id="6"/>
      <w:bookmarkEnd w:id="6"/>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20">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No clear claim is made.</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The claim is mostly marketing language: transformation, innovation, disruption, intelligence, autonomy.</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The claim mentions a function, but not a specific business result.</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The claim describes what the system does, but not how success will be measured.</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The claim is clear and linked to a practical business result.</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The claim is clear, measurable, realistic, and can be tested in a pilot.</w:t>
      </w:r>
    </w:p>
    <w:p w:rsidR="00000000" w:rsidDel="00000000" w:rsidP="00000000" w:rsidRDefault="00000000" w:rsidRPr="00000000" w14:paraId="00000021">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22">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23">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1"/>
        <w:keepNext w:val="0"/>
        <w:keepLines w:val="0"/>
        <w:spacing w:before="480" w:lineRule="auto"/>
        <w:rPr>
          <w:sz w:val="24"/>
          <w:szCs w:val="24"/>
        </w:rPr>
      </w:pPr>
      <w:bookmarkStart w:colFirst="0" w:colLast="0" w:name="_h21lqb4jmhue" w:id="7"/>
      <w:bookmarkEnd w:id="7"/>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keepNext w:val="0"/>
        <w:keepLines w:val="0"/>
        <w:spacing w:before="480" w:lineRule="auto"/>
        <w:rPr>
          <w:rFonts w:ascii="Calibri" w:cs="Calibri" w:eastAsia="Calibri" w:hAnsi="Calibri"/>
          <w:b w:val="1"/>
          <w:bCs w:val="1"/>
          <w:sz w:val="24"/>
          <w:szCs w:val="24"/>
        </w:rPr>
      </w:pPr>
      <w:bookmarkStart w:colFirst="0" w:colLast="0" w:name="_t5i3v0iqi3do" w:id="8"/>
      <w:bookmarkEnd w:id="8"/>
      <w:r w:rsidDel="00000000" w:rsidR="00000000" w:rsidRPr="00000000">
        <w:rPr>
          <w:rFonts w:ascii="Calibri" w:cs="Calibri" w:eastAsia="Calibri" w:hAnsi="Calibri"/>
          <w:b w:val="1"/>
          <w:bCs w:val="1"/>
          <w:sz w:val="24"/>
          <w:szCs w:val="24"/>
          <w:rtl w:val="0"/>
        </w:rPr>
        <w:t xml:space="preserve">2. The Problem</w:t>
      </w:r>
    </w:p>
    <w:p w:rsidR="00000000" w:rsidDel="00000000" w:rsidP="00000000" w:rsidRDefault="00000000" w:rsidRPr="00000000" w14:paraId="00000026">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Is there a real business problem?</w:t>
      </w:r>
    </w:p>
    <w:p w:rsidR="00000000" w:rsidDel="00000000" w:rsidP="00000000" w:rsidRDefault="00000000" w:rsidRPr="00000000" w14:paraId="0000002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AI should not begin with fashion. It should begin with a specific pain: lost time, repeated errors, slow response, poor visibility, missed opportunities, high manual workload, customer frustration, or operational risk.</w:t>
      </w:r>
    </w:p>
    <w:p w:rsidR="00000000" w:rsidDel="00000000" w:rsidP="00000000" w:rsidRDefault="00000000" w:rsidRPr="00000000" w14:paraId="00000028">
      <w:pPr>
        <w:pStyle w:val="Heading2"/>
        <w:keepNext w:val="0"/>
        <w:keepLines w:val="0"/>
        <w:spacing w:after="80" w:lineRule="auto"/>
        <w:rPr>
          <w:rFonts w:ascii="Calibri" w:cs="Calibri" w:eastAsia="Calibri" w:hAnsi="Calibri"/>
          <w:b w:val="1"/>
          <w:bCs w:val="1"/>
          <w:sz w:val="24"/>
          <w:szCs w:val="24"/>
        </w:rPr>
      </w:pPr>
      <w:bookmarkStart w:colFirst="0" w:colLast="0" w:name="_67pz3od3njmv" w:id="9"/>
      <w:bookmarkEnd w:id="9"/>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29">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No real business problem is identified.</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The problem is described only in vague terms, such as “we need to modernise”.</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A problem exists, but it is not clearly defined or measured.</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The problem is understandable, but its cost, frequency, or impact is unclear.</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The problem is specific and commercially relevant.</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The problem is specific, repeated, costly, measurable, and important enough to justify action.</w:t>
      </w:r>
    </w:p>
    <w:p w:rsidR="00000000" w:rsidDel="00000000" w:rsidP="00000000" w:rsidRDefault="00000000" w:rsidRPr="00000000" w14:paraId="0000002A">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2B">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2C">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1"/>
        <w:keepNext w:val="0"/>
        <w:keepLines w:val="0"/>
        <w:spacing w:before="480" w:lineRule="auto"/>
        <w:rPr>
          <w:sz w:val="24"/>
          <w:szCs w:val="24"/>
        </w:rPr>
      </w:pPr>
      <w:bookmarkStart w:colFirst="0" w:colLast="0" w:name="_oc0s7qnalw9s" w:id="10"/>
      <w:bookmarkEnd w:id="10"/>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1"/>
        <w:keepNext w:val="0"/>
        <w:keepLines w:val="0"/>
        <w:spacing w:before="480" w:lineRule="auto"/>
        <w:rPr>
          <w:rFonts w:ascii="Calibri" w:cs="Calibri" w:eastAsia="Calibri" w:hAnsi="Calibri"/>
          <w:b w:val="1"/>
          <w:bCs w:val="1"/>
          <w:sz w:val="24"/>
          <w:szCs w:val="24"/>
        </w:rPr>
      </w:pPr>
      <w:bookmarkStart w:colFirst="0" w:colLast="0" w:name="_cr13rsekmjgw" w:id="11"/>
      <w:bookmarkEnd w:id="11"/>
      <w:r w:rsidDel="00000000" w:rsidR="00000000" w:rsidRPr="00000000">
        <w:rPr>
          <w:rFonts w:ascii="Calibri" w:cs="Calibri" w:eastAsia="Calibri" w:hAnsi="Calibri"/>
          <w:b w:val="1"/>
          <w:bCs w:val="1"/>
          <w:sz w:val="24"/>
          <w:szCs w:val="24"/>
          <w:rtl w:val="0"/>
        </w:rPr>
        <w:t xml:space="preserve">3. The Process</w:t>
      </w:r>
    </w:p>
    <w:p w:rsidR="00000000" w:rsidDel="00000000" w:rsidP="00000000" w:rsidRDefault="00000000" w:rsidRPr="00000000" w14:paraId="0000002F">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Is the workflow clear enough to improve?</w:t>
      </w:r>
    </w:p>
    <w:p w:rsidR="00000000" w:rsidDel="00000000" w:rsidP="00000000" w:rsidRDefault="00000000" w:rsidRPr="00000000" w14:paraId="0000003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Before applying AI, the company should understand how the process works now, who does what, where delays happen, where errors occur, what exceptions exist, and what improvement would look like.</w:t>
      </w:r>
    </w:p>
    <w:p w:rsidR="00000000" w:rsidDel="00000000" w:rsidP="00000000" w:rsidRDefault="00000000" w:rsidRPr="00000000" w14:paraId="00000031">
      <w:pPr>
        <w:pStyle w:val="Heading2"/>
        <w:keepNext w:val="0"/>
        <w:keepLines w:val="0"/>
        <w:spacing w:after="80" w:lineRule="auto"/>
        <w:rPr>
          <w:rFonts w:ascii="Calibri" w:cs="Calibri" w:eastAsia="Calibri" w:hAnsi="Calibri"/>
          <w:b w:val="1"/>
          <w:bCs w:val="1"/>
          <w:sz w:val="24"/>
          <w:szCs w:val="24"/>
        </w:rPr>
      </w:pPr>
      <w:bookmarkStart w:colFirst="0" w:colLast="0" w:name="_8t4iv09ll1a7" w:id="12"/>
      <w:bookmarkEnd w:id="12"/>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32">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The current process is not understood.</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The process is described casually, but no one has mapped it properly.</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The main steps are known, but exceptions, responsibilities, or failure points are unclear.</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The process is mostly clear, but some details still need checking.</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The process is clear, including owners, inputs, outputs, and common exceptions.</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The process is clearly mapped, measured, and ready for testing or improvement.</w:t>
      </w:r>
    </w:p>
    <w:p w:rsidR="00000000" w:rsidDel="00000000" w:rsidP="00000000" w:rsidRDefault="00000000" w:rsidRPr="00000000" w14:paraId="00000033">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34">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35">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1"/>
        <w:keepNext w:val="0"/>
        <w:keepLines w:val="0"/>
        <w:spacing w:before="480" w:lineRule="auto"/>
        <w:rPr>
          <w:sz w:val="24"/>
          <w:szCs w:val="24"/>
        </w:rPr>
      </w:pPr>
      <w:bookmarkStart w:colFirst="0" w:colLast="0" w:name="_ew3ei3zftdre" w:id="13"/>
      <w:bookmarkEnd w:id="13"/>
      <w:r w:rsidDel="00000000" w:rsidR="00000000" w:rsidRPr="00000000">
        <w:br w:type="page"/>
      </w:r>
      <w:r w:rsidDel="00000000" w:rsidR="00000000" w:rsidRPr="00000000">
        <w:rPr>
          <w:rtl w:val="0"/>
        </w:rPr>
      </w:r>
    </w:p>
    <w:p w:rsidR="00000000" w:rsidDel="00000000" w:rsidP="00000000" w:rsidRDefault="00000000" w:rsidRPr="00000000" w14:paraId="00000037">
      <w:pPr>
        <w:pStyle w:val="Heading1"/>
        <w:keepNext w:val="0"/>
        <w:keepLines w:val="0"/>
        <w:spacing w:before="480" w:lineRule="auto"/>
        <w:rPr>
          <w:rFonts w:ascii="Calibri" w:cs="Calibri" w:eastAsia="Calibri" w:hAnsi="Calibri"/>
          <w:b w:val="1"/>
          <w:bCs w:val="1"/>
          <w:sz w:val="24"/>
          <w:szCs w:val="24"/>
        </w:rPr>
      </w:pPr>
      <w:bookmarkStart w:colFirst="0" w:colLast="0" w:name="_v9y2ibgawx12" w:id="14"/>
      <w:bookmarkEnd w:id="14"/>
      <w:r w:rsidDel="00000000" w:rsidR="00000000" w:rsidRPr="00000000">
        <w:rPr>
          <w:rFonts w:ascii="Calibri" w:cs="Calibri" w:eastAsia="Calibri" w:hAnsi="Calibri"/>
          <w:b w:val="1"/>
          <w:bCs w:val="1"/>
          <w:sz w:val="24"/>
          <w:szCs w:val="24"/>
          <w:rtl w:val="0"/>
        </w:rPr>
        <w:t xml:space="preserve">4. The Data</w:t>
      </w:r>
    </w:p>
    <w:p w:rsidR="00000000" w:rsidDel="00000000" w:rsidP="00000000" w:rsidRDefault="00000000" w:rsidRPr="00000000" w14:paraId="00000038">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Is the input data usable?</w:t>
      </w:r>
    </w:p>
    <w:p w:rsidR="00000000" w:rsidDel="00000000" w:rsidP="00000000" w:rsidRDefault="00000000" w:rsidRPr="00000000" w14:paraId="0000003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AI depends on the quality, relevance, and accessibility of the information it receives.</w:t>
      </w:r>
    </w:p>
    <w:p w:rsidR="00000000" w:rsidDel="00000000" w:rsidP="00000000" w:rsidRDefault="00000000" w:rsidRPr="00000000" w14:paraId="0000003A">
      <w:pPr>
        <w:pStyle w:val="Heading2"/>
        <w:keepNext w:val="0"/>
        <w:keepLines w:val="0"/>
        <w:spacing w:after="80" w:lineRule="auto"/>
        <w:rPr>
          <w:rFonts w:ascii="Calibri" w:cs="Calibri" w:eastAsia="Calibri" w:hAnsi="Calibri"/>
          <w:b w:val="1"/>
          <w:bCs w:val="1"/>
          <w:sz w:val="24"/>
          <w:szCs w:val="24"/>
        </w:rPr>
      </w:pPr>
      <w:bookmarkStart w:colFirst="0" w:colLast="0" w:name="_olot7sivhk9" w:id="15"/>
      <w:bookmarkEnd w:id="15"/>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3B">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No one knows where the data is, whether it exists, or whether it can be used.</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The data is scattered, messy, incomplete, outdated, or unowned.</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Some data is available, but quality, access, legality, or consistency is uncertain.</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The data is usable for a limited pilot, but needs cleaning or verification.</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The data is mostly clean, accessible, relevant, and owned by someone.</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The data is reliable, current, legally usable, well organised, and suitable for the AI task.</w:t>
      </w:r>
    </w:p>
    <w:p w:rsidR="00000000" w:rsidDel="00000000" w:rsidP="00000000" w:rsidRDefault="00000000" w:rsidRPr="00000000" w14:paraId="0000003C">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3D">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3E">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1"/>
        <w:keepNext w:val="0"/>
        <w:keepLines w:val="0"/>
        <w:spacing w:before="480" w:lineRule="auto"/>
        <w:rPr>
          <w:sz w:val="24"/>
          <w:szCs w:val="24"/>
        </w:rPr>
      </w:pPr>
      <w:bookmarkStart w:colFirst="0" w:colLast="0" w:name="_yuho8p2g8v8e" w:id="16"/>
      <w:bookmarkEnd w:id="16"/>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1"/>
        <w:keepNext w:val="0"/>
        <w:keepLines w:val="0"/>
        <w:spacing w:before="480" w:lineRule="auto"/>
        <w:rPr>
          <w:rFonts w:ascii="Calibri" w:cs="Calibri" w:eastAsia="Calibri" w:hAnsi="Calibri"/>
          <w:b w:val="1"/>
          <w:bCs w:val="1"/>
          <w:sz w:val="24"/>
          <w:szCs w:val="24"/>
        </w:rPr>
      </w:pPr>
      <w:bookmarkStart w:colFirst="0" w:colLast="0" w:name="_8dsdqh2132x3" w:id="17"/>
      <w:bookmarkEnd w:id="17"/>
      <w:r w:rsidDel="00000000" w:rsidR="00000000" w:rsidRPr="00000000">
        <w:rPr>
          <w:rFonts w:ascii="Calibri" w:cs="Calibri" w:eastAsia="Calibri" w:hAnsi="Calibri"/>
          <w:b w:val="1"/>
          <w:bCs w:val="1"/>
          <w:sz w:val="24"/>
          <w:szCs w:val="24"/>
          <w:rtl w:val="0"/>
        </w:rPr>
        <w:t xml:space="preserve">5. The AI Element</w:t>
      </w:r>
    </w:p>
    <w:p w:rsidR="00000000" w:rsidDel="00000000" w:rsidP="00000000" w:rsidRDefault="00000000" w:rsidRPr="00000000" w14:paraId="00000041">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Which part of the system is actually AI?</w:t>
      </w:r>
    </w:p>
    <w:p w:rsidR="00000000" w:rsidDel="00000000" w:rsidP="00000000" w:rsidRDefault="00000000" w:rsidRPr="00000000" w14:paraId="0000004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Many products described as AI are ordinary automation, database lookup, workflow routing, templates, scripts, or rules-based software.</w:t>
      </w:r>
    </w:p>
    <w:p w:rsidR="00000000" w:rsidDel="00000000" w:rsidP="00000000" w:rsidRDefault="00000000" w:rsidRPr="00000000" w14:paraId="00000043">
      <w:pPr>
        <w:pStyle w:val="Heading2"/>
        <w:keepNext w:val="0"/>
        <w:keepLines w:val="0"/>
        <w:spacing w:after="80" w:lineRule="auto"/>
        <w:rPr>
          <w:rFonts w:ascii="Calibri" w:cs="Calibri" w:eastAsia="Calibri" w:hAnsi="Calibri"/>
          <w:b w:val="1"/>
          <w:bCs w:val="1"/>
          <w:sz w:val="24"/>
          <w:szCs w:val="24"/>
        </w:rPr>
      </w:pPr>
      <w:bookmarkStart w:colFirst="0" w:colLast="0" w:name="_9s4b9qlrxco3" w:id="18"/>
      <w:bookmarkEnd w:id="18"/>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44">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The vendor cannot explain which part is AI.</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“AI” is used as a label, but the feature appears to be ordinary software or automation.</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There may be AI involved, but its role is vague or minor.</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The AI element is identifiable, but its value is not yet proven.</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The AI element is clear and relevant to the problem.</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The AI element is clearly necessary because the task involves classification, prediction, extraction, generation, recognition, ranking, analysis, or interpretation that ordinary rules would not handle well.</w:t>
      </w:r>
    </w:p>
    <w:p w:rsidR="00000000" w:rsidDel="00000000" w:rsidP="00000000" w:rsidRDefault="00000000" w:rsidRPr="00000000" w14:paraId="00000045">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46">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47">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1"/>
        <w:keepNext w:val="0"/>
        <w:keepLines w:val="0"/>
        <w:spacing w:before="480" w:lineRule="auto"/>
        <w:rPr>
          <w:sz w:val="24"/>
          <w:szCs w:val="24"/>
        </w:rPr>
      </w:pPr>
      <w:bookmarkStart w:colFirst="0" w:colLast="0" w:name="_30qs781c00eq" w:id="19"/>
      <w:bookmarkEnd w:id="19"/>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1"/>
        <w:keepNext w:val="0"/>
        <w:keepLines w:val="0"/>
        <w:spacing w:before="480" w:lineRule="auto"/>
        <w:rPr>
          <w:rFonts w:ascii="Calibri" w:cs="Calibri" w:eastAsia="Calibri" w:hAnsi="Calibri"/>
          <w:b w:val="1"/>
          <w:bCs w:val="1"/>
          <w:sz w:val="24"/>
          <w:szCs w:val="24"/>
        </w:rPr>
      </w:pPr>
      <w:bookmarkStart w:colFirst="0" w:colLast="0" w:name="_21yavohz5tu" w:id="20"/>
      <w:bookmarkEnd w:id="20"/>
      <w:r w:rsidDel="00000000" w:rsidR="00000000" w:rsidRPr="00000000">
        <w:rPr>
          <w:rFonts w:ascii="Calibri" w:cs="Calibri" w:eastAsia="Calibri" w:hAnsi="Calibri"/>
          <w:b w:val="1"/>
          <w:bCs w:val="1"/>
          <w:sz w:val="24"/>
          <w:szCs w:val="24"/>
          <w:rtl w:val="0"/>
        </w:rPr>
        <w:t xml:space="preserve">6. The Output</w:t>
      </w:r>
    </w:p>
    <w:p w:rsidR="00000000" w:rsidDel="00000000" w:rsidP="00000000" w:rsidRDefault="00000000" w:rsidRPr="00000000" w14:paraId="0000004A">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Can the output be checked?</w:t>
      </w:r>
    </w:p>
    <w:p w:rsidR="00000000" w:rsidDel="00000000" w:rsidP="00000000" w:rsidRDefault="00000000" w:rsidRPr="00000000" w14:paraId="0000004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AI output must be verifiable. The company should know what the system produces, who checks it, and what happens when the output is incomplete, misleading, or wrong.</w:t>
      </w:r>
    </w:p>
    <w:p w:rsidR="00000000" w:rsidDel="00000000" w:rsidP="00000000" w:rsidRDefault="00000000" w:rsidRPr="00000000" w14:paraId="0000004C">
      <w:pPr>
        <w:pStyle w:val="Heading2"/>
        <w:keepNext w:val="0"/>
        <w:keepLines w:val="0"/>
        <w:spacing w:after="80" w:lineRule="auto"/>
        <w:rPr>
          <w:rFonts w:ascii="Calibri" w:cs="Calibri" w:eastAsia="Calibri" w:hAnsi="Calibri"/>
          <w:b w:val="1"/>
          <w:bCs w:val="1"/>
          <w:sz w:val="24"/>
          <w:szCs w:val="24"/>
        </w:rPr>
      </w:pPr>
      <w:bookmarkStart w:colFirst="0" w:colLast="0" w:name="_2t323rrd0cxa" w:id="21"/>
      <w:bookmarkEnd w:id="21"/>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4D">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The output cannot be checked or explained.</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The output looks impressive, but no verification method exists.</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Some checking is possible, but it is informal or unreliable.</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The output can be checked, but the review process is incomplete.</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The output can be checked by a competent person using clear criteria.</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The output is verifiable, uncertainty is flagged, sources or reasoning are visible where needed, and review responsibility is clear.</w:t>
      </w:r>
    </w:p>
    <w:p w:rsidR="00000000" w:rsidDel="00000000" w:rsidP="00000000" w:rsidRDefault="00000000" w:rsidRPr="00000000" w14:paraId="0000004E">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4F">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50">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1"/>
        <w:keepNext w:val="0"/>
        <w:keepLines w:val="0"/>
        <w:spacing w:before="480" w:lineRule="auto"/>
        <w:rPr>
          <w:sz w:val="24"/>
          <w:szCs w:val="24"/>
        </w:rPr>
      </w:pPr>
      <w:bookmarkStart w:colFirst="0" w:colLast="0" w:name="_c66atw29y7tx" w:id="22"/>
      <w:bookmarkEnd w:id="22"/>
      <w:r w:rsidDel="00000000" w:rsidR="00000000" w:rsidRPr="00000000">
        <w:br w:type="page"/>
      </w:r>
      <w:r w:rsidDel="00000000" w:rsidR="00000000" w:rsidRPr="00000000">
        <w:rPr>
          <w:rtl w:val="0"/>
        </w:rPr>
      </w:r>
    </w:p>
    <w:p w:rsidR="00000000" w:rsidDel="00000000" w:rsidP="00000000" w:rsidRDefault="00000000" w:rsidRPr="00000000" w14:paraId="00000052">
      <w:pPr>
        <w:pStyle w:val="Heading1"/>
        <w:keepNext w:val="0"/>
        <w:keepLines w:val="0"/>
        <w:spacing w:before="480" w:lineRule="auto"/>
        <w:rPr>
          <w:rFonts w:ascii="Calibri" w:cs="Calibri" w:eastAsia="Calibri" w:hAnsi="Calibri"/>
          <w:b w:val="1"/>
          <w:bCs w:val="1"/>
          <w:sz w:val="24"/>
          <w:szCs w:val="24"/>
        </w:rPr>
      </w:pPr>
      <w:bookmarkStart w:colFirst="0" w:colLast="0" w:name="_p70niiry5ar5" w:id="23"/>
      <w:bookmarkEnd w:id="23"/>
      <w:r w:rsidDel="00000000" w:rsidR="00000000" w:rsidRPr="00000000">
        <w:rPr>
          <w:rFonts w:ascii="Calibri" w:cs="Calibri" w:eastAsia="Calibri" w:hAnsi="Calibri"/>
          <w:b w:val="1"/>
          <w:bCs w:val="1"/>
          <w:sz w:val="24"/>
          <w:szCs w:val="24"/>
          <w:rtl w:val="0"/>
        </w:rPr>
        <w:t xml:space="preserve">7. The Risk</w:t>
      </w:r>
    </w:p>
    <w:p w:rsidR="00000000" w:rsidDel="00000000" w:rsidP="00000000" w:rsidRDefault="00000000" w:rsidRPr="00000000" w14:paraId="00000053">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What happens when the AI fails?</w:t>
      </w:r>
    </w:p>
    <w:p w:rsidR="00000000" w:rsidDel="00000000" w:rsidP="00000000" w:rsidRDefault="00000000" w:rsidRPr="00000000" w14:paraId="0000005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Failure is not a remote possibility. It is part of the design problem.</w:t>
      </w:r>
    </w:p>
    <w:p w:rsidR="00000000" w:rsidDel="00000000" w:rsidP="00000000" w:rsidRDefault="00000000" w:rsidRPr="00000000" w14:paraId="00000055">
      <w:pPr>
        <w:pStyle w:val="Heading2"/>
        <w:keepNext w:val="0"/>
        <w:keepLines w:val="0"/>
        <w:spacing w:after="80" w:lineRule="auto"/>
        <w:rPr>
          <w:rFonts w:ascii="Calibri" w:cs="Calibri" w:eastAsia="Calibri" w:hAnsi="Calibri"/>
          <w:b w:val="1"/>
          <w:bCs w:val="1"/>
          <w:sz w:val="24"/>
          <w:szCs w:val="24"/>
        </w:rPr>
      </w:pPr>
      <w:bookmarkStart w:colFirst="0" w:colLast="0" w:name="_ppd93sfczudb" w:id="24"/>
      <w:bookmarkEnd w:id="24"/>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56">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No risks are discussed.</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Risks are dismissed with reassurance or marketing language.</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Some risks are mentioned, but no practical controls are defined.</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Main risks are understood, but controls need strengthening.</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Risks are identified and practical safeguards exist.</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Risks are clearly mapped, safeguards are defined, failure modes are tested, and there is a safe fallback process.</w:t>
      </w:r>
    </w:p>
    <w:p w:rsidR="00000000" w:rsidDel="00000000" w:rsidP="00000000" w:rsidRDefault="00000000" w:rsidRPr="00000000" w14:paraId="00000057">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58">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59">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1"/>
        <w:keepNext w:val="0"/>
        <w:keepLines w:val="0"/>
        <w:spacing w:before="480" w:lineRule="auto"/>
        <w:rPr>
          <w:sz w:val="24"/>
          <w:szCs w:val="24"/>
        </w:rPr>
      </w:pPr>
      <w:bookmarkStart w:colFirst="0" w:colLast="0" w:name="_n8y0vk6ieo1" w:id="25"/>
      <w:bookmarkEnd w:id="25"/>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1"/>
        <w:keepNext w:val="0"/>
        <w:keepLines w:val="0"/>
        <w:spacing w:before="480" w:lineRule="auto"/>
        <w:rPr>
          <w:rFonts w:ascii="Calibri" w:cs="Calibri" w:eastAsia="Calibri" w:hAnsi="Calibri"/>
          <w:b w:val="1"/>
          <w:bCs w:val="1"/>
          <w:sz w:val="24"/>
          <w:szCs w:val="24"/>
        </w:rPr>
      </w:pPr>
      <w:bookmarkStart w:colFirst="0" w:colLast="0" w:name="_vk8abwiklmln" w:id="26"/>
      <w:bookmarkEnd w:id="26"/>
      <w:r w:rsidDel="00000000" w:rsidR="00000000" w:rsidRPr="00000000">
        <w:rPr>
          <w:rFonts w:ascii="Calibri" w:cs="Calibri" w:eastAsia="Calibri" w:hAnsi="Calibri"/>
          <w:b w:val="1"/>
          <w:bCs w:val="1"/>
          <w:sz w:val="24"/>
          <w:szCs w:val="24"/>
          <w:rtl w:val="0"/>
        </w:rPr>
        <w:t xml:space="preserve">8. The Human Role</w:t>
      </w:r>
    </w:p>
    <w:p w:rsidR="00000000" w:rsidDel="00000000" w:rsidP="00000000" w:rsidRDefault="00000000" w:rsidRPr="00000000" w14:paraId="0000005C">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Who remains responsible?</w:t>
      </w:r>
    </w:p>
    <w:p w:rsidR="00000000" w:rsidDel="00000000" w:rsidP="00000000" w:rsidRDefault="00000000" w:rsidRPr="00000000" w14:paraId="0000005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AI may assist, but responsibility must remain clear. Someone must review, approve, correct, override, monitor, and own the result.</w:t>
      </w:r>
    </w:p>
    <w:p w:rsidR="00000000" w:rsidDel="00000000" w:rsidP="00000000" w:rsidRDefault="00000000" w:rsidRPr="00000000" w14:paraId="0000005E">
      <w:pPr>
        <w:pStyle w:val="Heading2"/>
        <w:keepNext w:val="0"/>
        <w:keepLines w:val="0"/>
        <w:spacing w:after="80" w:lineRule="auto"/>
        <w:rPr>
          <w:rFonts w:ascii="Calibri" w:cs="Calibri" w:eastAsia="Calibri" w:hAnsi="Calibri"/>
          <w:b w:val="1"/>
          <w:bCs w:val="1"/>
          <w:sz w:val="24"/>
          <w:szCs w:val="24"/>
        </w:rPr>
      </w:pPr>
      <w:bookmarkStart w:colFirst="0" w:colLast="0" w:name="_brl8scnq0bmy" w:id="27"/>
      <w:bookmarkEnd w:id="27"/>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5F">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No human responsibility is defined.</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Responsibility is vague, or everyone assumes the tool will handle it.</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A human role exists, but it is informal or poorly described.</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Human review is planned, but responsibilities need more precision.</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Human responsibility, approval, and escalation are clearly defined.</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Human responsibility is fully defined, staff are trained, escalation exists, and the system cannot bypass critical human judgement.</w:t>
      </w:r>
    </w:p>
    <w:p w:rsidR="00000000" w:rsidDel="00000000" w:rsidP="00000000" w:rsidRDefault="00000000" w:rsidRPr="00000000" w14:paraId="00000060">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61">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62">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1"/>
        <w:keepNext w:val="0"/>
        <w:keepLines w:val="0"/>
        <w:spacing w:before="480" w:lineRule="auto"/>
        <w:rPr>
          <w:sz w:val="24"/>
          <w:szCs w:val="24"/>
        </w:rPr>
      </w:pPr>
      <w:bookmarkStart w:colFirst="0" w:colLast="0" w:name="_mcufa388yks9" w:id="28"/>
      <w:bookmarkEnd w:id="28"/>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1"/>
        <w:keepNext w:val="0"/>
        <w:keepLines w:val="0"/>
        <w:spacing w:before="480" w:lineRule="auto"/>
        <w:rPr>
          <w:rFonts w:ascii="Calibri" w:cs="Calibri" w:eastAsia="Calibri" w:hAnsi="Calibri"/>
          <w:b w:val="1"/>
          <w:bCs w:val="1"/>
          <w:sz w:val="24"/>
          <w:szCs w:val="24"/>
        </w:rPr>
      </w:pPr>
      <w:bookmarkStart w:colFirst="0" w:colLast="0" w:name="_bjoxjgr616eq" w:id="29"/>
      <w:bookmarkEnd w:id="29"/>
      <w:r w:rsidDel="00000000" w:rsidR="00000000" w:rsidRPr="00000000">
        <w:rPr>
          <w:rFonts w:ascii="Calibri" w:cs="Calibri" w:eastAsia="Calibri" w:hAnsi="Calibri"/>
          <w:b w:val="1"/>
          <w:bCs w:val="1"/>
          <w:sz w:val="24"/>
          <w:szCs w:val="24"/>
          <w:rtl w:val="0"/>
        </w:rPr>
        <w:t xml:space="preserve">9. The Cost</w:t>
      </w:r>
    </w:p>
    <w:p w:rsidR="00000000" w:rsidDel="00000000" w:rsidP="00000000" w:rsidRDefault="00000000" w:rsidRPr="00000000" w14:paraId="00000065">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Is the real cost visible?</w:t>
      </w:r>
    </w:p>
    <w:p w:rsidR="00000000" w:rsidDel="00000000" w:rsidP="00000000" w:rsidRDefault="00000000" w:rsidRPr="00000000" w14:paraId="0000006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buyer should understand the upfront cost, monthly cost, API cost, usage-based cost, storage cost, cloud cost, support cost, maintenance cost, training cost, and future scaling cost.</w:t>
      </w:r>
    </w:p>
    <w:p w:rsidR="00000000" w:rsidDel="00000000" w:rsidP="00000000" w:rsidRDefault="00000000" w:rsidRPr="00000000" w14:paraId="00000067">
      <w:pPr>
        <w:pStyle w:val="Heading2"/>
        <w:keepNext w:val="0"/>
        <w:keepLines w:val="0"/>
        <w:spacing w:after="80" w:lineRule="auto"/>
        <w:rPr>
          <w:rFonts w:ascii="Calibri" w:cs="Calibri" w:eastAsia="Calibri" w:hAnsi="Calibri"/>
          <w:b w:val="1"/>
          <w:bCs w:val="1"/>
          <w:sz w:val="24"/>
          <w:szCs w:val="24"/>
        </w:rPr>
      </w:pPr>
      <w:bookmarkStart w:colFirst="0" w:colLast="0" w:name="_r6u7txsegy8g" w:id="30"/>
      <w:bookmarkEnd w:id="30"/>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68">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Costs are not clear.</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Only the headline price is shown.</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Some costs are shown, but usage, support, training, or scaling costs are unclear.</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Main costs are known, but future cost growth is uncertain.</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Upfront, monthly, usage, support, and maintenance costs are mostly clear.</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Total cost is clear, including growth scenarios, training, support, maintenance, vendor changes, and exit costs.</w:t>
      </w:r>
    </w:p>
    <w:p w:rsidR="00000000" w:rsidDel="00000000" w:rsidP="00000000" w:rsidRDefault="00000000" w:rsidRPr="00000000" w14:paraId="00000069">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6A">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6B">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1"/>
        <w:keepNext w:val="0"/>
        <w:keepLines w:val="0"/>
        <w:spacing w:before="480" w:lineRule="auto"/>
        <w:rPr>
          <w:sz w:val="24"/>
          <w:szCs w:val="24"/>
        </w:rPr>
      </w:pPr>
      <w:bookmarkStart w:colFirst="0" w:colLast="0" w:name="_8qgoszfivab2" w:id="31"/>
      <w:bookmarkEnd w:id="31"/>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1"/>
        <w:keepNext w:val="0"/>
        <w:keepLines w:val="0"/>
        <w:spacing w:before="480" w:lineRule="auto"/>
        <w:rPr>
          <w:rFonts w:ascii="Calibri" w:cs="Calibri" w:eastAsia="Calibri" w:hAnsi="Calibri"/>
          <w:b w:val="1"/>
          <w:bCs w:val="1"/>
          <w:sz w:val="24"/>
          <w:szCs w:val="24"/>
        </w:rPr>
      </w:pPr>
      <w:bookmarkStart w:colFirst="0" w:colLast="0" w:name="_vb2pt4e0bzix" w:id="32"/>
      <w:bookmarkEnd w:id="32"/>
      <w:r w:rsidDel="00000000" w:rsidR="00000000" w:rsidRPr="00000000">
        <w:rPr>
          <w:rFonts w:ascii="Calibri" w:cs="Calibri" w:eastAsia="Calibri" w:hAnsi="Calibri"/>
          <w:b w:val="1"/>
          <w:bCs w:val="1"/>
          <w:sz w:val="24"/>
          <w:szCs w:val="24"/>
          <w:rtl w:val="0"/>
        </w:rPr>
        <w:t xml:space="preserve">10. The Exit</w:t>
      </w:r>
    </w:p>
    <w:p w:rsidR="00000000" w:rsidDel="00000000" w:rsidP="00000000" w:rsidRDefault="00000000" w:rsidRPr="00000000" w14:paraId="0000006E">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Question:</w:t>
      </w:r>
      <w:r w:rsidDel="00000000" w:rsidR="00000000" w:rsidRPr="00000000">
        <w:rPr>
          <w:rFonts w:ascii="Calibri" w:cs="Calibri" w:eastAsia="Calibri" w:hAnsi="Calibri"/>
          <w:sz w:val="24"/>
          <w:szCs w:val="24"/>
          <w:rtl w:val="0"/>
        </w:rPr>
        <w:t xml:space="preserve"> Can the company leave without chaos?</w:t>
      </w:r>
    </w:p>
    <w:p w:rsidR="00000000" w:rsidDel="00000000" w:rsidP="00000000" w:rsidRDefault="00000000" w:rsidRPr="00000000" w14:paraId="0000006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serious proposal should explain what happens if the company stops using the tool.</w:t>
      </w:r>
    </w:p>
    <w:p w:rsidR="00000000" w:rsidDel="00000000" w:rsidP="00000000" w:rsidRDefault="00000000" w:rsidRPr="00000000" w14:paraId="00000070">
      <w:pPr>
        <w:pStyle w:val="Heading2"/>
        <w:keepNext w:val="0"/>
        <w:keepLines w:val="0"/>
        <w:spacing w:after="80" w:lineRule="auto"/>
        <w:rPr>
          <w:rFonts w:ascii="Calibri" w:cs="Calibri" w:eastAsia="Calibri" w:hAnsi="Calibri"/>
          <w:b w:val="1"/>
          <w:bCs w:val="1"/>
          <w:sz w:val="24"/>
          <w:szCs w:val="24"/>
        </w:rPr>
      </w:pPr>
      <w:bookmarkStart w:colFirst="0" w:colLast="0" w:name="_50v6zchyu6re" w:id="33"/>
      <w:bookmarkEnd w:id="33"/>
      <w:r w:rsidDel="00000000" w:rsidR="00000000" w:rsidRPr="00000000">
        <w:rPr>
          <w:rFonts w:ascii="Calibri" w:cs="Calibri" w:eastAsia="Calibri" w:hAnsi="Calibri"/>
          <w:b w:val="1"/>
          <w:bCs w:val="1"/>
          <w:sz w:val="24"/>
          <w:szCs w:val="24"/>
          <w:rtl w:val="0"/>
        </w:rPr>
        <w:t xml:space="preserve">Scoring</w:t>
      </w:r>
    </w:p>
    <w:p w:rsidR="00000000" w:rsidDel="00000000" w:rsidP="00000000" w:rsidRDefault="00000000" w:rsidRPr="00000000" w14:paraId="00000071">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 No exit route is explained.</w:t>
        <w:br w:type="textWrapping"/>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 The vendor avoids the question or gives vague reassurance.</w:t>
        <w:br w:type="textWrapping"/>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sz w:val="24"/>
          <w:szCs w:val="24"/>
          <w:rtl w:val="0"/>
        </w:rPr>
        <w:t xml:space="preserve"> — Some export is possible, but important data, workflows, or configurations may be trapped.</w:t>
        <w:br w:type="textWrapping"/>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 The company can leave, but the process may be slow, costly, or unclear.</w:t>
        <w:br w:type="textWrapping"/>
      </w:r>
      <w:r w:rsidDel="00000000" w:rsidR="00000000" w:rsidRPr="00000000">
        <w:rPr>
          <w:rFonts w:ascii="Calibri" w:cs="Calibri" w:eastAsia="Calibri" w:hAnsi="Calibri"/>
          <w:b w:val="1"/>
          <w:bCs w:val="1"/>
          <w:sz w:val="24"/>
          <w:szCs w:val="24"/>
          <w:rtl w:val="0"/>
        </w:rPr>
        <w:t xml:space="preserve">4</w:t>
      </w:r>
      <w:r w:rsidDel="00000000" w:rsidR="00000000" w:rsidRPr="00000000">
        <w:rPr>
          <w:rFonts w:ascii="Calibri" w:cs="Calibri" w:eastAsia="Calibri" w:hAnsi="Calibri"/>
          <w:sz w:val="24"/>
          <w:szCs w:val="24"/>
          <w:rtl w:val="0"/>
        </w:rPr>
        <w:t xml:space="preserve"> — Data export, documentation, and termination terms are mostly clear.</w:t>
        <w:br w:type="textWrapping"/>
      </w:r>
      <w:r w:rsidDel="00000000" w:rsidR="00000000" w:rsidRPr="00000000">
        <w:rPr>
          <w:rFonts w:ascii="Calibri" w:cs="Calibri" w:eastAsia="Calibri" w:hAnsi="Calibri"/>
          <w:b w:val="1"/>
          <w:bCs w:val="1"/>
          <w:sz w:val="24"/>
          <w:szCs w:val="24"/>
          <w:rtl w:val="0"/>
        </w:rPr>
        <w:t xml:space="preserve">5</w:t>
      </w:r>
      <w:r w:rsidDel="00000000" w:rsidR="00000000" w:rsidRPr="00000000">
        <w:rPr>
          <w:rFonts w:ascii="Calibri" w:cs="Calibri" w:eastAsia="Calibri" w:hAnsi="Calibri"/>
          <w:sz w:val="24"/>
          <w:szCs w:val="24"/>
          <w:rtl w:val="0"/>
        </w:rPr>
        <w:t xml:space="preserve"> — The company can export its data, understand its workflows, transfer or replace the system, and stop using the vendor without operational chaos.</w:t>
      </w:r>
    </w:p>
    <w:p w:rsidR="00000000" w:rsidDel="00000000" w:rsidP="00000000" w:rsidRDefault="00000000" w:rsidRPr="00000000" w14:paraId="00000072">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Score:</w:t>
      </w:r>
      <w:r w:rsidDel="00000000" w:rsidR="00000000" w:rsidRPr="00000000">
        <w:rPr>
          <w:rFonts w:ascii="Calibri" w:cs="Calibri" w:eastAsia="Calibri" w:hAnsi="Calibri"/>
          <w:sz w:val="24"/>
          <w:szCs w:val="24"/>
          <w:rtl w:val="0"/>
        </w:rPr>
        <w:t xml:space="preserve"> _______ / 5</w:t>
      </w:r>
    </w:p>
    <w:p w:rsidR="00000000" w:rsidDel="00000000" w:rsidP="00000000" w:rsidRDefault="00000000" w:rsidRPr="00000000" w14:paraId="00000073">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w:t>
      </w:r>
    </w:p>
    <w:p w:rsidR="00000000" w:rsidDel="00000000" w:rsidP="00000000" w:rsidRDefault="00000000" w:rsidRPr="00000000" w14:paraId="00000074">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1"/>
        <w:keepNext w:val="0"/>
        <w:keepLines w:val="0"/>
        <w:spacing w:before="480" w:lineRule="auto"/>
        <w:rPr>
          <w:rFonts w:ascii="Calibri" w:cs="Calibri" w:eastAsia="Calibri" w:hAnsi="Calibri"/>
          <w:b w:val="1"/>
          <w:bCs w:val="1"/>
          <w:sz w:val="24"/>
          <w:szCs w:val="24"/>
        </w:rPr>
      </w:pPr>
      <w:bookmarkStart w:colFirst="0" w:colLast="0" w:name="_lclu0vim73fx" w:id="34"/>
      <w:bookmarkEnd w:id="34"/>
      <w:r w:rsidDel="00000000" w:rsidR="00000000" w:rsidRPr="00000000">
        <w:rPr>
          <w:rFonts w:ascii="Calibri" w:cs="Calibri" w:eastAsia="Calibri" w:hAnsi="Calibri"/>
          <w:b w:val="1"/>
          <w:bCs w:val="1"/>
          <w:sz w:val="24"/>
          <w:szCs w:val="24"/>
          <w:rtl w:val="0"/>
        </w:rPr>
        <w:t xml:space="preserve">Total Score</w:t>
      </w:r>
    </w:p>
    <w:p w:rsidR="00000000" w:rsidDel="00000000" w:rsidP="00000000" w:rsidRDefault="00000000" w:rsidRPr="00000000" w14:paraId="0000007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 the ten scores together.</w:t>
      </w:r>
    </w:p>
    <w:p w:rsidR="00000000" w:rsidDel="00000000" w:rsidP="00000000" w:rsidRDefault="00000000" w:rsidRPr="00000000" w14:paraId="00000077">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Total score:</w:t>
      </w:r>
      <w:r w:rsidDel="00000000" w:rsidR="00000000" w:rsidRPr="00000000">
        <w:rPr>
          <w:rFonts w:ascii="Calibri" w:cs="Calibri" w:eastAsia="Calibri" w:hAnsi="Calibri"/>
          <w:sz w:val="24"/>
          <w:szCs w:val="24"/>
          <w:rtl w:val="0"/>
        </w:rPr>
        <w:t xml:space="preserve"> _______ / 50</w:t>
      </w:r>
    </w:p>
    <w:p w:rsidR="00000000" w:rsidDel="00000000" w:rsidP="00000000" w:rsidRDefault="00000000" w:rsidRPr="00000000" w14:paraId="00000078">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pStyle w:val="Heading1"/>
        <w:keepNext w:val="0"/>
        <w:keepLines w:val="0"/>
        <w:spacing w:before="480" w:lineRule="auto"/>
        <w:rPr>
          <w:sz w:val="24"/>
          <w:szCs w:val="24"/>
        </w:rPr>
      </w:pPr>
      <w:bookmarkStart w:colFirst="0" w:colLast="0" w:name="_nbnit0f5la7i" w:id="35"/>
      <w:bookmarkEnd w:id="35"/>
      <w:r w:rsidDel="00000000" w:rsidR="00000000" w:rsidRPr="00000000">
        <w:br w:type="page"/>
      </w:r>
      <w:r w:rsidDel="00000000" w:rsidR="00000000" w:rsidRPr="00000000">
        <w:rPr>
          <w:rtl w:val="0"/>
        </w:rPr>
      </w:r>
    </w:p>
    <w:p w:rsidR="00000000" w:rsidDel="00000000" w:rsidP="00000000" w:rsidRDefault="00000000" w:rsidRPr="00000000" w14:paraId="0000007A">
      <w:pPr>
        <w:pStyle w:val="Heading1"/>
        <w:keepNext w:val="0"/>
        <w:keepLines w:val="0"/>
        <w:spacing w:before="480" w:lineRule="auto"/>
        <w:rPr>
          <w:rFonts w:ascii="Calibri" w:cs="Calibri" w:eastAsia="Calibri" w:hAnsi="Calibri"/>
          <w:b w:val="1"/>
          <w:bCs w:val="1"/>
          <w:sz w:val="24"/>
          <w:szCs w:val="24"/>
        </w:rPr>
      </w:pPr>
      <w:bookmarkStart w:colFirst="0" w:colLast="0" w:name="_nt0e39fgjnmx" w:id="36"/>
      <w:bookmarkEnd w:id="36"/>
      <w:r w:rsidDel="00000000" w:rsidR="00000000" w:rsidRPr="00000000">
        <w:rPr>
          <w:rFonts w:ascii="Calibri" w:cs="Calibri" w:eastAsia="Calibri" w:hAnsi="Calibri"/>
          <w:b w:val="1"/>
          <w:bCs w:val="1"/>
          <w:sz w:val="24"/>
          <w:szCs w:val="24"/>
          <w:rtl w:val="0"/>
        </w:rPr>
        <w:t xml:space="preserve">Score Interpretation</w:t>
      </w:r>
    </w:p>
    <w:p w:rsidR="00000000" w:rsidDel="00000000" w:rsidP="00000000" w:rsidRDefault="00000000" w:rsidRPr="00000000" w14:paraId="0000007B">
      <w:pPr>
        <w:pStyle w:val="Heading2"/>
        <w:keepNext w:val="0"/>
        <w:keepLines w:val="0"/>
        <w:spacing w:after="80" w:lineRule="auto"/>
        <w:rPr>
          <w:rFonts w:ascii="Calibri" w:cs="Calibri" w:eastAsia="Calibri" w:hAnsi="Calibri"/>
          <w:b w:val="1"/>
          <w:bCs w:val="1"/>
          <w:sz w:val="24"/>
          <w:szCs w:val="24"/>
        </w:rPr>
      </w:pPr>
      <w:bookmarkStart w:colFirst="0" w:colLast="0" w:name="_oxok31v3eph0" w:id="37"/>
      <w:bookmarkEnd w:id="37"/>
      <w:r w:rsidDel="00000000" w:rsidR="00000000" w:rsidRPr="00000000">
        <w:rPr>
          <w:rFonts w:ascii="Calibri" w:cs="Calibri" w:eastAsia="Calibri" w:hAnsi="Calibri"/>
          <w:b w:val="1"/>
          <w:bCs w:val="1"/>
          <w:sz w:val="24"/>
          <w:szCs w:val="24"/>
          <w:rtl w:val="0"/>
        </w:rPr>
        <w:t xml:space="preserve">40–50: Strong proposal</w:t>
      </w:r>
    </w:p>
    <w:p w:rsidR="00000000" w:rsidDel="00000000" w:rsidP="00000000" w:rsidRDefault="00000000" w:rsidRPr="00000000" w14:paraId="0000007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proposal appears clear, practical, testable, and controlled. It may be worth serious consideration, provided the commercial terms are acceptable and the pilot confirms the claims.</w:t>
      </w:r>
    </w:p>
    <w:p w:rsidR="00000000" w:rsidDel="00000000" w:rsidP="00000000" w:rsidRDefault="00000000" w:rsidRPr="00000000" w14:paraId="0000007D">
      <w:pPr>
        <w:pStyle w:val="Heading2"/>
        <w:keepNext w:val="0"/>
        <w:keepLines w:val="0"/>
        <w:spacing w:after="80" w:lineRule="auto"/>
        <w:rPr>
          <w:rFonts w:ascii="Calibri" w:cs="Calibri" w:eastAsia="Calibri" w:hAnsi="Calibri"/>
          <w:b w:val="1"/>
          <w:bCs w:val="1"/>
          <w:sz w:val="24"/>
          <w:szCs w:val="24"/>
        </w:rPr>
      </w:pPr>
      <w:bookmarkStart w:colFirst="0" w:colLast="0" w:name="_s5dazkjak2zm" w:id="38"/>
      <w:bookmarkEnd w:id="38"/>
      <w:r w:rsidDel="00000000" w:rsidR="00000000" w:rsidRPr="00000000">
        <w:rPr>
          <w:rFonts w:ascii="Calibri" w:cs="Calibri" w:eastAsia="Calibri" w:hAnsi="Calibri"/>
          <w:b w:val="1"/>
          <w:bCs w:val="1"/>
          <w:sz w:val="24"/>
          <w:szCs w:val="24"/>
          <w:rtl w:val="0"/>
        </w:rPr>
        <w:t xml:space="preserve">30–39: Promising but incomplete</w:t>
      </w:r>
    </w:p>
    <w:p w:rsidR="00000000" w:rsidDel="00000000" w:rsidP="00000000" w:rsidRDefault="00000000" w:rsidRPr="00000000" w14:paraId="0000007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proposal may have value, but important questions remain. Do not approve full implementation until the weak areas are clarified.</w:t>
      </w:r>
    </w:p>
    <w:p w:rsidR="00000000" w:rsidDel="00000000" w:rsidP="00000000" w:rsidRDefault="00000000" w:rsidRPr="00000000" w14:paraId="0000007F">
      <w:pPr>
        <w:pStyle w:val="Heading2"/>
        <w:keepNext w:val="0"/>
        <w:keepLines w:val="0"/>
        <w:spacing w:after="80" w:lineRule="auto"/>
        <w:rPr>
          <w:rFonts w:ascii="Calibri" w:cs="Calibri" w:eastAsia="Calibri" w:hAnsi="Calibri"/>
          <w:b w:val="1"/>
          <w:bCs w:val="1"/>
          <w:sz w:val="24"/>
          <w:szCs w:val="24"/>
        </w:rPr>
      </w:pPr>
      <w:bookmarkStart w:colFirst="0" w:colLast="0" w:name="_sd1cbi5boq7" w:id="39"/>
      <w:bookmarkEnd w:id="39"/>
      <w:r w:rsidDel="00000000" w:rsidR="00000000" w:rsidRPr="00000000">
        <w:rPr>
          <w:rFonts w:ascii="Calibri" w:cs="Calibri" w:eastAsia="Calibri" w:hAnsi="Calibri"/>
          <w:b w:val="1"/>
          <w:bCs w:val="1"/>
          <w:sz w:val="24"/>
          <w:szCs w:val="24"/>
          <w:rtl w:val="0"/>
        </w:rPr>
        <w:t xml:space="preserve">20–29: High risk</w:t>
      </w:r>
    </w:p>
    <w:p w:rsidR="00000000" w:rsidDel="00000000" w:rsidP="00000000" w:rsidRDefault="00000000" w:rsidRPr="00000000" w14:paraId="0000008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project is not ready. It may still be worth exploring through a small pilot, but the current proposal is too vague, risky, or commercially unclear.</w:t>
      </w:r>
    </w:p>
    <w:p w:rsidR="00000000" w:rsidDel="00000000" w:rsidP="00000000" w:rsidRDefault="00000000" w:rsidRPr="00000000" w14:paraId="00000081">
      <w:pPr>
        <w:pStyle w:val="Heading2"/>
        <w:keepNext w:val="0"/>
        <w:keepLines w:val="0"/>
        <w:spacing w:after="80" w:lineRule="auto"/>
        <w:rPr>
          <w:rFonts w:ascii="Calibri" w:cs="Calibri" w:eastAsia="Calibri" w:hAnsi="Calibri"/>
          <w:b w:val="1"/>
          <w:bCs w:val="1"/>
          <w:sz w:val="24"/>
          <w:szCs w:val="24"/>
        </w:rPr>
      </w:pPr>
      <w:bookmarkStart w:colFirst="0" w:colLast="0" w:name="_puk9vaeguk6c" w:id="40"/>
      <w:bookmarkEnd w:id="40"/>
      <w:r w:rsidDel="00000000" w:rsidR="00000000" w:rsidRPr="00000000">
        <w:rPr>
          <w:rFonts w:ascii="Calibri" w:cs="Calibri" w:eastAsia="Calibri" w:hAnsi="Calibri"/>
          <w:b w:val="1"/>
          <w:bCs w:val="1"/>
          <w:sz w:val="24"/>
          <w:szCs w:val="24"/>
          <w:rtl w:val="0"/>
        </w:rPr>
        <w:t xml:space="preserve">Below 20: Theatre warning</w:t>
      </w:r>
    </w:p>
    <w:p w:rsidR="00000000" w:rsidDel="00000000" w:rsidP="00000000" w:rsidRDefault="00000000" w:rsidRPr="00000000" w14:paraId="0000008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proposal is probably fog, theatre, premature enthusiasm, or a future invoice looking for a host organism. Do not proceed without a complete rethink.</w:t>
      </w:r>
    </w:p>
    <w:p w:rsidR="00000000" w:rsidDel="00000000" w:rsidP="00000000" w:rsidRDefault="00000000" w:rsidRPr="00000000" w14:paraId="00000083">
      <w:pPr>
        <w:pStyle w:val="Heading1"/>
        <w:keepNext w:val="0"/>
        <w:keepLines w:val="0"/>
        <w:spacing w:before="480" w:lineRule="auto"/>
        <w:rPr>
          <w:rFonts w:ascii="Calibri" w:cs="Calibri" w:eastAsia="Calibri" w:hAnsi="Calibri"/>
          <w:b w:val="1"/>
          <w:bCs w:val="1"/>
          <w:sz w:val="24"/>
          <w:szCs w:val="24"/>
        </w:rPr>
      </w:pPr>
      <w:bookmarkStart w:colFirst="0" w:colLast="0" w:name="_383cuev9yps" w:id="41"/>
      <w:bookmarkEnd w:id="41"/>
      <w:r w:rsidDel="00000000" w:rsidR="00000000" w:rsidRPr="00000000">
        <w:rPr>
          <w:rFonts w:ascii="Calibri" w:cs="Calibri" w:eastAsia="Calibri" w:hAnsi="Calibri"/>
          <w:b w:val="1"/>
          <w:bCs w:val="1"/>
          <w:sz w:val="24"/>
          <w:szCs w:val="24"/>
          <w:rtl w:val="0"/>
        </w:rPr>
        <w:t xml:space="preserve">Decision Guide</w:t>
      </w:r>
    </w:p>
    <w:p w:rsidR="00000000" w:rsidDel="00000000" w:rsidP="00000000" w:rsidRDefault="00000000" w:rsidRPr="00000000" w14:paraId="0000008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the lowest category scores as warning lights.</w:t>
      </w:r>
    </w:p>
    <w:p w:rsidR="00000000" w:rsidDel="00000000" w:rsidP="00000000" w:rsidRDefault="00000000" w:rsidRPr="00000000" w14:paraId="0000008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any category scores </w:t>
      </w:r>
      <w:r w:rsidDel="00000000" w:rsidR="00000000" w:rsidRPr="00000000">
        <w:rPr>
          <w:rFonts w:ascii="Calibri" w:cs="Calibri" w:eastAsia="Calibri" w:hAnsi="Calibri"/>
          <w:b w:val="1"/>
          <w:bCs w:val="1"/>
          <w:sz w:val="24"/>
          <w:szCs w:val="24"/>
          <w:rtl w:val="0"/>
        </w:rPr>
        <w:t xml:space="preserve">0</w:t>
      </w:r>
      <w:r w:rsidDel="00000000" w:rsidR="00000000" w:rsidRPr="00000000">
        <w:rPr>
          <w:rFonts w:ascii="Calibri" w:cs="Calibri" w:eastAsia="Calibri" w:hAnsi="Calibri"/>
          <w:sz w:val="24"/>
          <w:szCs w:val="24"/>
          <w:rtl w:val="0"/>
        </w:rPr>
        <w:t xml:space="preserve">, do not approve the project.</w:t>
      </w:r>
    </w:p>
    <w:p w:rsidR="00000000" w:rsidDel="00000000" w:rsidP="00000000" w:rsidRDefault="00000000" w:rsidRPr="00000000" w14:paraId="0000008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any category scores </w:t>
      </w:r>
      <w:r w:rsidDel="00000000" w:rsidR="00000000" w:rsidRPr="00000000">
        <w:rPr>
          <w:rFonts w:ascii="Calibri" w:cs="Calibri" w:eastAsia="Calibri" w:hAnsi="Calibri"/>
          <w:b w:val="1"/>
          <w:bCs w:val="1"/>
          <w:sz w:val="24"/>
          <w:szCs w:val="24"/>
          <w:rtl w:val="0"/>
        </w:rPr>
        <w:t xml:space="preserve">1</w:t>
      </w:r>
      <w:r w:rsidDel="00000000" w:rsidR="00000000" w:rsidRPr="00000000">
        <w:rPr>
          <w:rFonts w:ascii="Calibri" w:cs="Calibri" w:eastAsia="Calibri" w:hAnsi="Calibri"/>
          <w:sz w:val="24"/>
          <w:szCs w:val="24"/>
          <w:rtl w:val="0"/>
        </w:rPr>
        <w:t xml:space="preserve">, request clarification before proceeding.</w:t>
      </w:r>
    </w:p>
    <w:p w:rsidR="00000000" w:rsidDel="00000000" w:rsidP="00000000" w:rsidRDefault="00000000" w:rsidRPr="00000000" w14:paraId="0000008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w:t>
      </w:r>
      <w:r w:rsidDel="00000000" w:rsidR="00000000" w:rsidRPr="00000000">
        <w:rPr>
          <w:rFonts w:ascii="Calibri" w:cs="Calibri" w:eastAsia="Calibri" w:hAnsi="Calibri"/>
          <w:b w:val="1"/>
          <w:bCs w:val="1"/>
          <w:sz w:val="24"/>
          <w:szCs w:val="24"/>
          <w:rtl w:val="0"/>
        </w:rPr>
        <w:t xml:space="preserve">The Data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The Risk</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The Human Role</w:t>
      </w:r>
      <w:r w:rsidDel="00000000" w:rsidR="00000000" w:rsidRPr="00000000">
        <w:rPr>
          <w:rFonts w:ascii="Calibri" w:cs="Calibri" w:eastAsia="Calibri" w:hAnsi="Calibri"/>
          <w:sz w:val="24"/>
          <w:szCs w:val="24"/>
          <w:rtl w:val="0"/>
        </w:rPr>
        <w:t xml:space="preserve">, or </w:t>
      </w:r>
      <w:r w:rsidDel="00000000" w:rsidR="00000000" w:rsidRPr="00000000">
        <w:rPr>
          <w:rFonts w:ascii="Calibri" w:cs="Calibri" w:eastAsia="Calibri" w:hAnsi="Calibri"/>
          <w:b w:val="1"/>
          <w:bCs w:val="1"/>
          <w:sz w:val="24"/>
          <w:szCs w:val="24"/>
          <w:rtl w:val="0"/>
        </w:rPr>
        <w:t xml:space="preserve">The Exit</w:t>
      </w:r>
      <w:r w:rsidDel="00000000" w:rsidR="00000000" w:rsidRPr="00000000">
        <w:rPr>
          <w:rFonts w:ascii="Calibri" w:cs="Calibri" w:eastAsia="Calibri" w:hAnsi="Calibri"/>
          <w:sz w:val="24"/>
          <w:szCs w:val="24"/>
          <w:rtl w:val="0"/>
        </w:rPr>
        <w:t xml:space="preserve"> scores below </w:t>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sz w:val="24"/>
          <w:szCs w:val="24"/>
          <w:rtl w:val="0"/>
        </w:rPr>
        <w:t xml:space="preserve">, do not proceed beyond a limited pilot.</w:t>
      </w:r>
    </w:p>
    <w:p w:rsidR="00000000" w:rsidDel="00000000" w:rsidP="00000000" w:rsidRDefault="00000000" w:rsidRPr="00000000" w14:paraId="0000008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total score is high but one critical category is weak, do not ignore it. A project can look good overall and still fail because one essential area was neglected.</w:t>
      </w:r>
    </w:p>
    <w:p w:rsidR="00000000" w:rsidDel="00000000" w:rsidP="00000000" w:rsidRDefault="00000000" w:rsidRPr="00000000" w14:paraId="00000089">
      <w:pPr>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A">
      <w:pPr>
        <w:pStyle w:val="Heading1"/>
        <w:keepNext w:val="0"/>
        <w:keepLines w:val="0"/>
        <w:spacing w:before="480" w:lineRule="auto"/>
        <w:rPr>
          <w:rFonts w:ascii="Calibri" w:cs="Calibri" w:eastAsia="Calibri" w:hAnsi="Calibri"/>
          <w:b w:val="1"/>
          <w:bCs w:val="1"/>
          <w:sz w:val="24"/>
          <w:szCs w:val="24"/>
        </w:rPr>
      </w:pPr>
      <w:bookmarkStart w:colFirst="0" w:colLast="0" w:name="_95iejh5yzl6d" w:id="42"/>
      <w:bookmarkEnd w:id="42"/>
      <w:r w:rsidDel="00000000" w:rsidR="00000000" w:rsidRPr="00000000">
        <w:rPr>
          <w:rFonts w:ascii="Calibri" w:cs="Calibri" w:eastAsia="Calibri" w:hAnsi="Calibri"/>
          <w:b w:val="1"/>
          <w:bCs w:val="1"/>
          <w:sz w:val="24"/>
          <w:szCs w:val="24"/>
          <w:rtl w:val="0"/>
        </w:rPr>
        <w:t xml:space="preserve">Final Decision</w:t>
      </w:r>
    </w:p>
    <w:p w:rsidR="00000000" w:rsidDel="00000000" w:rsidP="00000000" w:rsidRDefault="00000000" w:rsidRPr="00000000" w14:paraId="0000008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Tick one.</w:t>
      </w:r>
    </w:p>
    <w:p w:rsidR="00000000" w:rsidDel="00000000" w:rsidP="00000000" w:rsidRDefault="00000000" w:rsidRPr="00000000" w14:paraId="0000008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Proceed to limited pilot only</w:t>
      </w:r>
    </w:p>
    <w:p w:rsidR="00000000" w:rsidDel="00000000" w:rsidP="00000000" w:rsidRDefault="00000000" w:rsidRPr="00000000" w14:paraId="0000008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Request clarification before deciding</w:t>
      </w:r>
    </w:p>
    <w:p w:rsidR="00000000" w:rsidDel="00000000" w:rsidP="00000000" w:rsidRDefault="00000000" w:rsidRPr="00000000" w14:paraId="0000008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Reject the proposal</w:t>
      </w:r>
    </w:p>
    <w:p w:rsidR="00000000" w:rsidDel="00000000" w:rsidP="00000000" w:rsidRDefault="00000000" w:rsidRPr="00000000" w14:paraId="0000008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Reframe the problem and look for a simpler solution</w:t>
      </w:r>
    </w:p>
    <w:p w:rsidR="00000000" w:rsidDel="00000000" w:rsidP="00000000" w:rsidRDefault="00000000" w:rsidRPr="00000000" w14:paraId="0000009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Use ordinary software or automation instead of AI</w:t>
      </w:r>
    </w:p>
    <w:p w:rsidR="00000000" w:rsidDel="00000000" w:rsidP="00000000" w:rsidRDefault="00000000" w:rsidRPr="00000000" w14:paraId="0000009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Continue only if human review, training, and exit rights are added</w:t>
      </w:r>
    </w:p>
    <w:p w:rsidR="00000000" w:rsidDel="00000000" w:rsidP="00000000" w:rsidRDefault="00000000" w:rsidRPr="00000000" w14:paraId="00000092">
      <w:pPr>
        <w:pStyle w:val="Heading1"/>
        <w:keepNext w:val="0"/>
        <w:keepLines w:val="0"/>
        <w:spacing w:before="480" w:lineRule="auto"/>
        <w:rPr>
          <w:rFonts w:ascii="Calibri" w:cs="Calibri" w:eastAsia="Calibri" w:hAnsi="Calibri"/>
          <w:b w:val="1"/>
          <w:bCs w:val="1"/>
          <w:sz w:val="24"/>
          <w:szCs w:val="24"/>
        </w:rPr>
      </w:pPr>
      <w:bookmarkStart w:colFirst="0" w:colLast="0" w:name="_cfzdjaat5cz9" w:id="43"/>
      <w:bookmarkEnd w:id="43"/>
      <w:r w:rsidDel="00000000" w:rsidR="00000000" w:rsidRPr="00000000">
        <w:rPr>
          <w:rFonts w:ascii="Calibri" w:cs="Calibri" w:eastAsia="Calibri" w:hAnsi="Calibri"/>
          <w:b w:val="1"/>
          <w:bCs w:val="1"/>
          <w:sz w:val="24"/>
          <w:szCs w:val="24"/>
          <w:rtl w:val="0"/>
        </w:rPr>
        <w:t xml:space="preserve">Final Question</w:t>
      </w:r>
    </w:p>
    <w:p w:rsidR="00000000" w:rsidDel="00000000" w:rsidP="00000000" w:rsidRDefault="00000000" w:rsidRPr="00000000" w14:paraId="0000009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Before approving anything, answer this in one sentence:</w:t>
      </w:r>
    </w:p>
    <w:p w:rsidR="00000000" w:rsidDel="00000000" w:rsidP="00000000" w:rsidRDefault="00000000" w:rsidRPr="00000000" w14:paraId="00000094">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What practical problem does this AI proposal solve better, faster, safer, or more cheaply than the alternatives?</w:t>
      </w:r>
    </w:p>
    <w:p w:rsidR="00000000" w:rsidDel="00000000" w:rsidP="00000000" w:rsidRDefault="00000000" w:rsidRPr="00000000" w14:paraId="0000009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Answer:</w:t>
      </w:r>
    </w:p>
    <w:p w:rsidR="00000000" w:rsidDel="00000000" w:rsidP="00000000" w:rsidRDefault="00000000" w:rsidRPr="00000000" w14:paraId="00000096">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7">
      <w:pPr>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rFonts w:ascii="Calibri" w:cs="Calibri" w:eastAsia="Calibri" w:hAnsi="Calibri"/>
          <w:b w:val="1"/>
          <w:bCs w:val="1"/>
          <w:sz w:val="34"/>
          <w:szCs w:val="34"/>
        </w:rPr>
      </w:pPr>
      <w:bookmarkStart w:colFirst="0" w:colLast="0" w:name="_cces9k1lb8nv" w:id="44"/>
      <w:bookmarkEnd w:id="44"/>
      <w:r w:rsidDel="00000000" w:rsidR="00000000" w:rsidRPr="00000000">
        <w:rPr>
          <w:rFonts w:ascii="Calibri" w:cs="Calibri" w:eastAsia="Calibri" w:hAnsi="Calibri"/>
          <w:b w:val="1"/>
          <w:bCs w:val="1"/>
          <w:sz w:val="34"/>
          <w:szCs w:val="34"/>
          <w:rtl w:val="0"/>
        </w:rPr>
        <w:t xml:space="preserve">Copyright and Further Resources</w:t>
      </w:r>
    </w:p>
    <w:p w:rsidR="00000000" w:rsidDel="00000000" w:rsidP="00000000" w:rsidRDefault="00000000" w:rsidRPr="00000000" w14:paraId="0000009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Sienda Ltd. All rights reserved.</w:t>
      </w:r>
    </w:p>
    <w:p w:rsidR="00000000" w:rsidDel="00000000" w:rsidP="00000000" w:rsidRDefault="00000000" w:rsidRPr="00000000" w14:paraId="0000009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guide is published by </w:t>
      </w:r>
      <w:r w:rsidDel="00000000" w:rsidR="00000000" w:rsidRPr="00000000">
        <w:rPr>
          <w:rFonts w:ascii="Calibri" w:cs="Calibri" w:eastAsia="Calibri" w:hAnsi="Calibri"/>
          <w:b w:val="1"/>
          <w:bCs w:val="1"/>
          <w:sz w:val="24"/>
          <w:szCs w:val="24"/>
          <w:rtl w:val="0"/>
        </w:rPr>
        <w:t xml:space="preserve">Sienda Ltd</w:t>
      </w:r>
      <w:r w:rsidDel="00000000" w:rsidR="00000000" w:rsidRPr="00000000">
        <w:rPr>
          <w:rFonts w:ascii="Calibri" w:cs="Calibri" w:eastAsia="Calibri" w:hAnsi="Calibri"/>
          <w:sz w:val="24"/>
          <w:szCs w:val="24"/>
          <w:rtl w:val="0"/>
        </w:rPr>
        <w:t xml:space="preserve">, a UK-based company developing practical digital tools, AI-assisted business systems, and specialist resources for small businesses, consultants, managers, and professionals who need technology to solve real problems rather than decorate brochures.</w:t>
      </w:r>
    </w:p>
    <w:p w:rsidR="00000000" w:rsidDel="00000000" w:rsidP="00000000" w:rsidRDefault="00000000" w:rsidRPr="00000000" w14:paraId="0000009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part of this publication may be copied, reproduced, distributed, resold, republished, uploaded, transmitted, or used to create derivative commercial material without prior written permission from Sienda Ltd, except for brief quotations used for review, commentary, or educational reference with appropriate attribution.</w:t>
      </w:r>
    </w:p>
    <w:p w:rsidR="00000000" w:rsidDel="00000000" w:rsidP="00000000" w:rsidRDefault="00000000" w:rsidRPr="00000000" w14:paraId="0000009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guide is provided for general educational and business-information purposes only. It does not constitute legal, financial, technical, medical, or professional advice. Any AI tool, software system, automation, consultant proposal, or business process should be assessed carefully in the context of your own organisation, risks, duties, and objectives.</w:t>
      </w:r>
    </w:p>
    <w:p w:rsidR="00000000" w:rsidDel="00000000" w:rsidP="00000000" w:rsidRDefault="00000000" w:rsidRPr="00000000" w14:paraId="0000009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more information about Sienda Ltd and its projects, visit:</w:t>
      </w:r>
    </w:p>
    <w:p w:rsidR="00000000" w:rsidDel="00000000" w:rsidP="00000000" w:rsidRDefault="00000000" w:rsidRPr="00000000" w14:paraId="0000009E">
      <w:pPr>
        <w:spacing w:after="240" w:before="240" w:lineRule="auto"/>
        <w:rPr>
          <w:rFonts w:ascii="Calibri" w:cs="Calibri" w:eastAsia="Calibri" w:hAnsi="Calibri"/>
          <w:color w:val="1155cc"/>
          <w:sz w:val="24"/>
          <w:szCs w:val="24"/>
          <w:u w:val="single"/>
        </w:rPr>
      </w:pPr>
      <w:r w:rsidDel="00000000" w:rsidR="00000000" w:rsidRPr="00000000">
        <w:rPr>
          <w:rFonts w:ascii="Calibri" w:cs="Calibri" w:eastAsia="Calibri" w:hAnsi="Calibri"/>
          <w:b w:val="1"/>
          <w:bCs w:val="1"/>
          <w:sz w:val="24"/>
          <w:szCs w:val="24"/>
          <w:rtl w:val="0"/>
        </w:rPr>
        <w:t xml:space="preserve">Sienda Ltd</w:t>
        <w:br w:type="textWrapping"/>
      </w:r>
      <w:hyperlink r:id="rId6">
        <w:r w:rsidDel="00000000" w:rsidR="00000000" w:rsidRPr="00000000">
          <w:rPr>
            <w:rFonts w:ascii="Calibri" w:cs="Calibri" w:eastAsia="Calibri" w:hAnsi="Calibri"/>
            <w:color w:val="1155cc"/>
            <w:sz w:val="24"/>
            <w:szCs w:val="24"/>
            <w:u w:val="single"/>
            <w:rtl w:val="0"/>
          </w:rPr>
          <w:t xml:space="preserve">https://sienda.co.uk</w:t>
        </w:r>
      </w:hyperlink>
      <w:r w:rsidDel="00000000" w:rsidR="00000000" w:rsidRPr="00000000">
        <w:rPr>
          <w:rtl w:val="0"/>
        </w:rPr>
      </w:r>
    </w:p>
    <w:p w:rsidR="00000000" w:rsidDel="00000000" w:rsidP="00000000" w:rsidRDefault="00000000" w:rsidRPr="00000000" w14:paraId="0000009F">
      <w:pPr>
        <w:spacing w:after="240" w:before="240" w:lineRule="auto"/>
        <w:rPr>
          <w:rFonts w:ascii="Calibri" w:cs="Calibri" w:eastAsia="Calibri" w:hAnsi="Calibri"/>
          <w:color w:val="1155cc"/>
          <w:sz w:val="24"/>
          <w:szCs w:val="24"/>
          <w:u w:val="single"/>
        </w:rPr>
      </w:pPr>
      <w:r w:rsidDel="00000000" w:rsidR="00000000" w:rsidRPr="00000000">
        <w:rPr>
          <w:rFonts w:ascii="Calibri" w:cs="Calibri" w:eastAsia="Calibri" w:hAnsi="Calibri"/>
          <w:b w:val="1"/>
          <w:bCs w:val="1"/>
          <w:sz w:val="24"/>
          <w:szCs w:val="24"/>
          <w:rtl w:val="0"/>
        </w:rPr>
        <w:t xml:space="preserve">Sienda Media</w:t>
      </w:r>
      <w:r w:rsidDel="00000000" w:rsidR="00000000" w:rsidRPr="00000000">
        <w:rPr>
          <w:rFonts w:ascii="Calibri" w:cs="Calibri" w:eastAsia="Calibri" w:hAnsi="Calibri"/>
          <w:sz w:val="24"/>
          <w:szCs w:val="24"/>
          <w:rtl w:val="0"/>
        </w:rPr>
        <w:t xml:space="preserve"> — digital guides, resources, and downloadable products</w:t>
        <w:br w:type="textWrapping"/>
      </w:r>
      <w:hyperlink r:id="rId7">
        <w:r w:rsidDel="00000000" w:rsidR="00000000" w:rsidRPr="00000000">
          <w:rPr>
            <w:rFonts w:ascii="Calibri" w:cs="Calibri" w:eastAsia="Calibri" w:hAnsi="Calibri"/>
            <w:color w:val="1155cc"/>
            <w:sz w:val="24"/>
            <w:szCs w:val="24"/>
            <w:u w:val="single"/>
            <w:rtl w:val="0"/>
          </w:rPr>
          <w:t xml:space="preserve">https://siendamedia.com</w:t>
        </w:r>
      </w:hyperlink>
      <w:r w:rsidDel="00000000" w:rsidR="00000000" w:rsidRPr="00000000">
        <w:rPr>
          <w:rtl w:val="0"/>
        </w:rPr>
      </w:r>
    </w:p>
    <w:p w:rsidR="00000000" w:rsidDel="00000000" w:rsidP="00000000" w:rsidRDefault="00000000" w:rsidRPr="00000000" w14:paraId="000000A0">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Sienda Weblines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the working hub from Sienda for practical diagnostics, field notes, applied systems, and clearer commercial routes through secure exchange, AI, automation, market intelligence, and business engineering.</w:t>
      </w:r>
      <w:r w:rsidDel="00000000" w:rsidR="00000000" w:rsidRPr="00000000">
        <w:rPr>
          <w:rtl w:val="0"/>
        </w:rPr>
      </w:r>
    </w:p>
    <w:p w:rsidR="00000000" w:rsidDel="00000000" w:rsidP="00000000" w:rsidRDefault="00000000" w:rsidRPr="00000000" w14:paraId="000000A1">
      <w:pPr>
        <w:spacing w:after="240" w:before="240" w:lineRule="auto"/>
        <w:rPr>
          <w:rFonts w:ascii="Calibri" w:cs="Calibri" w:eastAsia="Calibri" w:hAnsi="Calibri"/>
          <w:sz w:val="24"/>
          <w:szCs w:val="24"/>
        </w:rPr>
      </w:pPr>
      <w:hyperlink r:id="rId8">
        <w:r w:rsidDel="00000000" w:rsidR="00000000" w:rsidRPr="00000000">
          <w:rPr>
            <w:rFonts w:ascii="Calibri" w:cs="Calibri" w:eastAsia="Calibri" w:hAnsi="Calibri"/>
            <w:color w:val="1155cc"/>
            <w:sz w:val="24"/>
            <w:szCs w:val="24"/>
            <w:u w:val="single"/>
            <w:rtl w:val="0"/>
          </w:rPr>
          <w:t xml:space="preserve">https://siendaweblines.com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Technology should help people think, work, decide, and build with greater clarity. It should not replace judgement, responsibility, or common sense.</w:t>
      </w:r>
    </w:p>
    <w:p w:rsidR="00000000" w:rsidDel="00000000" w:rsidP="00000000" w:rsidRDefault="00000000" w:rsidRPr="00000000" w14:paraId="000000A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this guide has helped you ask better questions before spending money on AI, it has done its job.</w:t>
      </w:r>
    </w:p>
    <w:p w:rsidR="00000000" w:rsidDel="00000000" w:rsidP="00000000" w:rsidRDefault="00000000" w:rsidRPr="00000000" w14:paraId="000000A4">
      <w:pPr>
        <w:rPr>
          <w:rFonts w:ascii="Calibri" w:cs="Calibri" w:eastAsia="Calibri" w:hAnsi="Calibri"/>
          <w:sz w:val="24"/>
          <w:szCs w:val="24"/>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mforta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jc w:val="center"/>
      <w:rPr>
        <w:rFonts w:ascii="Calibri" w:cs="Calibri" w:eastAsia="Calibri" w:hAnsi="Calibri"/>
        <w:sz w:val="18"/>
        <w:szCs w:val="18"/>
      </w:rPr>
    </w:pP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jc w:val="center"/>
      <w:rPr>
        <w:rFonts w:ascii="Calibri" w:cs="Calibri" w:eastAsia="Calibri" w:hAnsi="Calibri"/>
        <w:sz w:val="18"/>
        <w:szCs w:val="18"/>
      </w:rPr>
    </w:pP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jc w:val="center"/>
      <w:rPr>
        <w:rFonts w:ascii="Comfortaa" w:cs="Comfortaa" w:eastAsia="Comfortaa" w:hAnsi="Comfortaa"/>
        <w:b w:val="1"/>
        <w:bCs w:val="1"/>
        <w:sz w:val="18"/>
        <w:szCs w:val="18"/>
      </w:rPr>
    </w:pPr>
    <w:r w:rsidDel="00000000" w:rsidR="00000000" w:rsidRPr="00000000">
      <w:rPr>
        <w:rFonts w:ascii="Comfortaa" w:cs="Comfortaa" w:eastAsia="Comfortaa" w:hAnsi="Comfortaa"/>
        <w:b w:val="1"/>
        <w:bCs w:val="1"/>
        <w:sz w:val="18"/>
        <w:szCs w:val="18"/>
        <w:rtl w:val="0"/>
      </w:rPr>
      <w:t xml:space="preserve">Sienda ltd - </w:t>
    </w:r>
    <w:r w:rsidDel="00000000" w:rsidR="00000000" w:rsidRPr="00000000">
      <w:rPr>
        <w:rFonts w:ascii="Comfortaa" w:cs="Comfortaa" w:eastAsia="Comfortaa" w:hAnsi="Comfortaa"/>
        <w:b w:val="1"/>
        <w:bCs w:val="1"/>
        <w:sz w:val="18"/>
        <w:szCs w:val="18"/>
        <w:rtl w:val="0"/>
      </w:rPr>
      <w:t xml:space="preserve">www.sienda.co.uk</w:t>
    </w:r>
    <w:r w:rsidDel="00000000" w:rsidR="00000000" w:rsidRPr="00000000">
      <w:rPr>
        <w:rFonts w:ascii="Comfortaa" w:cs="Comfortaa" w:eastAsia="Comfortaa" w:hAnsi="Comfortaa"/>
        <w:b w:val="1"/>
        <w:bCs w:val="1"/>
        <w:sz w:val="18"/>
        <w:szCs w:val="18"/>
        <w:rtl w:val="0"/>
      </w:rPr>
      <w:t xml:space="preserve"> - </w:t>
    </w:r>
    <w:r w:rsidDel="00000000" w:rsidR="00000000" w:rsidRPr="00000000">
      <w:rPr>
        <w:rFonts w:ascii="Comfortaa" w:cs="Comfortaa" w:eastAsia="Comfortaa" w:hAnsi="Comfortaa"/>
        <w:b w:val="1"/>
        <w:bCs w:val="1"/>
        <w:sz w:val="18"/>
        <w:szCs w:val="18"/>
        <w:rtl w:val="0"/>
      </w:rPr>
      <w:t xml:space="preserve">www.siendamedia.com</w:t>
    </w:r>
    <w:r w:rsidDel="00000000" w:rsidR="00000000" w:rsidRPr="00000000">
      <w:rPr>
        <w:rFonts w:ascii="Comfortaa" w:cs="Comfortaa" w:eastAsia="Comfortaa" w:hAnsi="Comfortaa"/>
        <w:b w:val="1"/>
        <w:bCs w:val="1"/>
        <w:sz w:val="18"/>
        <w:szCs w:val="18"/>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jc w:val="center"/>
      <w:rPr>
        <w:rFonts w:ascii="Comfortaa" w:cs="Comfortaa" w:eastAsia="Comfortaa" w:hAnsi="Comfortaa"/>
        <w:b w:val="1"/>
        <w:bCs w:val="1"/>
        <w:sz w:val="14"/>
        <w:szCs w:val="14"/>
      </w:rPr>
    </w:pPr>
    <w:r w:rsidDel="00000000" w:rsidR="00000000" w:rsidRPr="00000000">
      <w:rPr>
        <w:rFonts w:ascii="Comfortaa" w:cs="Comfortaa" w:eastAsia="Comfortaa" w:hAnsi="Comfortaa"/>
        <w:b w:val="1"/>
        <w:bCs w:val="1"/>
        <w:sz w:val="14"/>
        <w:szCs w:val="14"/>
        <w:rtl w:val="0"/>
      </w:rPr>
      <w:t xml:space="preserve">Sienda ltd - </w:t>
    </w:r>
    <w:r w:rsidDel="00000000" w:rsidR="00000000" w:rsidRPr="00000000">
      <w:rPr>
        <w:rFonts w:ascii="Comfortaa" w:cs="Comfortaa" w:eastAsia="Comfortaa" w:hAnsi="Comfortaa"/>
        <w:b w:val="1"/>
        <w:bCs w:val="1"/>
        <w:sz w:val="14"/>
        <w:szCs w:val="14"/>
        <w:rtl w:val="0"/>
      </w:rPr>
      <w:t xml:space="preserve">www.sienda.co.uk -</w:t>
    </w:r>
    <w:r w:rsidDel="00000000" w:rsidR="00000000" w:rsidRPr="00000000">
      <w:rPr>
        <w:rFonts w:ascii="Comfortaa" w:cs="Comfortaa" w:eastAsia="Comfortaa" w:hAnsi="Comfortaa"/>
        <w:b w:val="1"/>
        <w:bCs w:val="1"/>
        <w:sz w:val="14"/>
        <w:szCs w:val="14"/>
        <w:rtl w:val="0"/>
      </w:rPr>
      <w:t xml:space="preserve"> </w:t>
    </w:r>
    <w:r w:rsidDel="00000000" w:rsidR="00000000" w:rsidRPr="00000000">
      <w:rPr>
        <w:rFonts w:ascii="Comfortaa" w:cs="Comfortaa" w:eastAsia="Comfortaa" w:hAnsi="Comfortaa"/>
        <w:b w:val="1"/>
        <w:bCs w:val="1"/>
        <w:sz w:val="14"/>
        <w:szCs w:val="14"/>
        <w:rtl w:val="0"/>
      </w:rPr>
      <w:t xml:space="preserve">www.siendamedia.com</w:t>
    </w:r>
    <w:r w:rsidDel="00000000" w:rsidR="00000000" w:rsidRPr="00000000">
      <w:rPr>
        <w:rFonts w:ascii="Comfortaa" w:cs="Comfortaa" w:eastAsia="Comfortaa" w:hAnsi="Comfortaa"/>
        <w:b w:val="1"/>
        <w:bCs w:val="1"/>
        <w:sz w:val="14"/>
        <w:szCs w:val="14"/>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rFonts w:ascii="Calibri" w:cs="Calibri" w:eastAsia="Calibri" w:hAnsi="Calibri"/>
      <w:b w:val="1"/>
      <w:bCs w:val="1"/>
      <w:sz w:val="28"/>
      <w:szCs w:val="28"/>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sienda.co.uk/" TargetMode="External"/><Relationship Id="rId7" Type="http://schemas.openxmlformats.org/officeDocument/2006/relationships/hyperlink" Target="https://siendamedia.com/" TargetMode="External"/><Relationship Id="rId8" Type="http://schemas.openxmlformats.org/officeDocument/2006/relationships/hyperlink" Target="https://www.siendawebline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